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8659" w14:textId="77777777" w:rsidR="00A21D4E" w:rsidRPr="00697A40" w:rsidRDefault="00A21D4E" w:rsidP="00711B59">
      <w:pPr>
        <w:spacing w:after="0"/>
        <w:jc w:val="center"/>
        <w:rPr>
          <w:rFonts w:ascii="Times New Roman" w:hAnsi="Times New Roman" w:cs="Times New Roman"/>
          <w:b/>
          <w:bCs/>
          <w:sz w:val="24"/>
          <w:szCs w:val="24"/>
        </w:rPr>
      </w:pPr>
      <w:r w:rsidRPr="00697A40">
        <w:rPr>
          <w:rFonts w:ascii="Times New Roman" w:hAnsi="Times New Roman" w:cs="Times New Roman"/>
          <w:b/>
          <w:bCs/>
          <w:sz w:val="24"/>
          <w:szCs w:val="24"/>
        </w:rPr>
        <w:t>TIME SERIES ANALYSIS ON THE STUDY OF BREAST CANCER IN ILORIN METROPOLIS</w:t>
      </w:r>
    </w:p>
    <w:p w14:paraId="64B28FA7" w14:textId="77777777" w:rsidR="00711B59" w:rsidRDefault="00711B59" w:rsidP="00711B59">
      <w:pPr>
        <w:spacing w:after="0"/>
        <w:jc w:val="center"/>
        <w:rPr>
          <w:rFonts w:ascii="Times New Roman" w:hAnsi="Times New Roman" w:cs="Times New Roman"/>
          <w:b/>
          <w:sz w:val="24"/>
          <w:szCs w:val="24"/>
        </w:rPr>
      </w:pPr>
    </w:p>
    <w:p w14:paraId="35E2E5F7" w14:textId="2740315D" w:rsidR="00A21D4E" w:rsidRPr="00697A40" w:rsidRDefault="00A21D4E" w:rsidP="00711B59">
      <w:pPr>
        <w:spacing w:after="0"/>
        <w:jc w:val="center"/>
        <w:rPr>
          <w:rFonts w:ascii="Times New Roman" w:hAnsi="Times New Roman" w:cs="Times New Roman"/>
          <w:b/>
          <w:sz w:val="24"/>
          <w:szCs w:val="24"/>
          <w:vertAlign w:val="superscript"/>
        </w:rPr>
      </w:pPr>
      <w:r w:rsidRPr="00697A40">
        <w:rPr>
          <w:rFonts w:ascii="Times New Roman" w:hAnsi="Times New Roman" w:cs="Times New Roman"/>
          <w:b/>
          <w:sz w:val="24"/>
          <w:szCs w:val="24"/>
        </w:rPr>
        <w:t xml:space="preserve">N.R. </w:t>
      </w:r>
      <w:proofErr w:type="spellStart"/>
      <w:r w:rsidRPr="00697A40">
        <w:rPr>
          <w:rFonts w:ascii="Times New Roman" w:hAnsi="Times New Roman" w:cs="Times New Roman"/>
          <w:b/>
          <w:sz w:val="24"/>
          <w:szCs w:val="24"/>
        </w:rPr>
        <w:t>Zakariyau</w:t>
      </w:r>
      <w:proofErr w:type="spellEnd"/>
      <w:r w:rsidRPr="00697A40">
        <w:rPr>
          <w:rFonts w:ascii="Times New Roman" w:hAnsi="Times New Roman" w:cs="Times New Roman"/>
          <w:b/>
          <w:sz w:val="24"/>
          <w:szCs w:val="24"/>
        </w:rPr>
        <w:t xml:space="preserve"> Olufemi-Ojo Olukemi B. and Okechukwu Ijeoma Eberechukwu</w:t>
      </w:r>
    </w:p>
    <w:p w14:paraId="5C9D0234" w14:textId="77777777" w:rsidR="00A21D4E" w:rsidRPr="00697A40" w:rsidRDefault="00A21D4E" w:rsidP="00711B59">
      <w:pPr>
        <w:spacing w:after="0"/>
        <w:ind w:left="720" w:firstLine="720"/>
        <w:jc w:val="center"/>
        <w:rPr>
          <w:rFonts w:ascii="Times New Roman" w:hAnsi="Times New Roman" w:cs="Times New Roman"/>
          <w:sz w:val="24"/>
          <w:szCs w:val="24"/>
        </w:rPr>
      </w:pPr>
      <w:r w:rsidRPr="00697A40">
        <w:rPr>
          <w:rFonts w:ascii="Times New Roman" w:hAnsi="Times New Roman" w:cs="Times New Roman"/>
          <w:sz w:val="24"/>
          <w:szCs w:val="24"/>
        </w:rPr>
        <w:t>Department of Statistics, Federal Polytechnic, Oko, Anambra State.</w:t>
      </w:r>
    </w:p>
    <w:p w14:paraId="0E6A7E0E" w14:textId="77777777" w:rsidR="00A21D4E" w:rsidRPr="00697A40" w:rsidRDefault="00A21D4E" w:rsidP="00711B59">
      <w:pPr>
        <w:spacing w:after="0"/>
        <w:jc w:val="center"/>
        <w:rPr>
          <w:rFonts w:ascii="Times New Roman" w:hAnsi="Times New Roman" w:cs="Times New Roman"/>
          <w:sz w:val="24"/>
          <w:szCs w:val="24"/>
        </w:rPr>
      </w:pPr>
      <w:r w:rsidRPr="00697A40">
        <w:rPr>
          <w:rFonts w:ascii="Times New Roman" w:hAnsi="Times New Roman" w:cs="Times New Roman"/>
          <w:sz w:val="24"/>
          <w:szCs w:val="24"/>
        </w:rPr>
        <w:t xml:space="preserve">E-mail: </w:t>
      </w:r>
      <w:hyperlink r:id="rId8" w:history="1">
        <w:r w:rsidRPr="00697A40">
          <w:rPr>
            <w:rFonts w:ascii="Times New Roman" w:hAnsi="Times New Roman" w:cs="Times New Roman"/>
            <w:color w:val="111111"/>
            <w:sz w:val="24"/>
            <w:szCs w:val="24"/>
          </w:rPr>
          <w:t>rufaistatistics@gmail.com</w:t>
        </w:r>
      </w:hyperlink>
    </w:p>
    <w:p w14:paraId="2672878D" w14:textId="77777777" w:rsidR="00A21D4E" w:rsidRPr="00697A40" w:rsidRDefault="00A21D4E" w:rsidP="00A21D4E">
      <w:pPr>
        <w:spacing w:after="0"/>
        <w:ind w:left="720" w:hanging="720"/>
        <w:jc w:val="center"/>
        <w:rPr>
          <w:rFonts w:ascii="Times New Roman" w:hAnsi="Times New Roman" w:cs="Times New Roman"/>
          <w:b/>
          <w:bCs/>
          <w:i/>
          <w:iCs/>
          <w:sz w:val="24"/>
          <w:szCs w:val="24"/>
        </w:rPr>
      </w:pPr>
    </w:p>
    <w:p w14:paraId="12C6E300" w14:textId="77777777" w:rsidR="00A21D4E" w:rsidRPr="00697A40" w:rsidRDefault="00A21D4E" w:rsidP="00A21D4E">
      <w:pPr>
        <w:spacing w:after="0"/>
        <w:ind w:left="720" w:hanging="720"/>
        <w:jc w:val="center"/>
        <w:rPr>
          <w:rFonts w:ascii="Times New Roman" w:hAnsi="Times New Roman" w:cs="Times New Roman"/>
          <w:b/>
          <w:bCs/>
          <w:sz w:val="24"/>
          <w:szCs w:val="24"/>
        </w:rPr>
      </w:pPr>
      <w:r w:rsidRPr="00697A40">
        <w:rPr>
          <w:rFonts w:ascii="Times New Roman" w:hAnsi="Times New Roman" w:cs="Times New Roman"/>
          <w:b/>
          <w:bCs/>
          <w:sz w:val="24"/>
          <w:szCs w:val="24"/>
        </w:rPr>
        <w:t>Abstract</w:t>
      </w:r>
    </w:p>
    <w:p w14:paraId="72FF2202" w14:textId="77777777" w:rsidR="00A21D4E" w:rsidRPr="00697A40" w:rsidRDefault="00A21D4E" w:rsidP="00A21D4E">
      <w:pPr>
        <w:spacing w:after="0"/>
        <w:jc w:val="both"/>
        <w:rPr>
          <w:rFonts w:ascii="Times New Roman" w:hAnsi="Times New Roman" w:cs="Times New Roman"/>
          <w:bCs/>
          <w:i/>
          <w:iCs/>
          <w:sz w:val="24"/>
          <w:szCs w:val="24"/>
        </w:rPr>
      </w:pPr>
      <w:r w:rsidRPr="00697A40">
        <w:rPr>
          <w:rFonts w:ascii="Times New Roman" w:hAnsi="Times New Roman" w:cs="Times New Roman"/>
          <w:bCs/>
          <w:i/>
          <w:iCs/>
          <w:sz w:val="24"/>
          <w:szCs w:val="24"/>
        </w:rPr>
        <w:t xml:space="preserve">Breast cancer is the commonest cancer in women and characterized by regional variations which is prevalently common in </w:t>
      </w:r>
      <w:proofErr w:type="gramStart"/>
      <w:r w:rsidRPr="00697A40">
        <w:rPr>
          <w:rFonts w:ascii="Times New Roman" w:hAnsi="Times New Roman" w:cs="Times New Roman"/>
          <w:bCs/>
          <w:i/>
          <w:iCs/>
          <w:sz w:val="24"/>
          <w:szCs w:val="24"/>
        </w:rPr>
        <w:t>low and middle income</w:t>
      </w:r>
      <w:proofErr w:type="gramEnd"/>
      <w:r w:rsidRPr="00697A40">
        <w:rPr>
          <w:rFonts w:ascii="Times New Roman" w:hAnsi="Times New Roman" w:cs="Times New Roman"/>
          <w:bCs/>
          <w:i/>
          <w:iCs/>
          <w:sz w:val="24"/>
          <w:szCs w:val="24"/>
        </w:rPr>
        <w:t xml:space="preserve"> countries including Nigeria. It is now the most common disease and the second leading cause of death among women. This study assessed the reported cases of breast cancer for women in University of Ilorin Teaching Hospital, </w:t>
      </w:r>
      <w:proofErr w:type="spellStart"/>
      <w:r w:rsidRPr="00697A40">
        <w:rPr>
          <w:rFonts w:ascii="Times New Roman" w:hAnsi="Times New Roman" w:cs="Times New Roman"/>
          <w:bCs/>
          <w:i/>
          <w:iCs/>
          <w:sz w:val="24"/>
          <w:szCs w:val="24"/>
        </w:rPr>
        <w:t>Kwara</w:t>
      </w:r>
      <w:proofErr w:type="spellEnd"/>
      <w:r w:rsidRPr="00697A40">
        <w:rPr>
          <w:rFonts w:ascii="Times New Roman" w:hAnsi="Times New Roman" w:cs="Times New Roman"/>
          <w:bCs/>
          <w:i/>
          <w:iCs/>
          <w:sz w:val="24"/>
          <w:szCs w:val="24"/>
        </w:rPr>
        <w:t xml:space="preserve"> State. The data used in this research is a secondary data which was sourced from the Record and Information Department of University of Ilorin Teaching Hospital, </w:t>
      </w:r>
      <w:proofErr w:type="spellStart"/>
      <w:r w:rsidRPr="00697A40">
        <w:rPr>
          <w:rFonts w:ascii="Times New Roman" w:hAnsi="Times New Roman" w:cs="Times New Roman"/>
          <w:bCs/>
          <w:i/>
          <w:iCs/>
          <w:sz w:val="24"/>
          <w:szCs w:val="24"/>
        </w:rPr>
        <w:t>Kwara</w:t>
      </w:r>
      <w:proofErr w:type="spellEnd"/>
      <w:r w:rsidRPr="00697A40">
        <w:rPr>
          <w:rFonts w:ascii="Times New Roman" w:hAnsi="Times New Roman" w:cs="Times New Roman"/>
          <w:bCs/>
          <w:i/>
          <w:iCs/>
          <w:sz w:val="24"/>
          <w:szCs w:val="24"/>
        </w:rPr>
        <w:t xml:space="preserve"> State. The main objectives </w:t>
      </w:r>
      <w:proofErr w:type="gramStart"/>
      <w:r w:rsidRPr="00697A40">
        <w:rPr>
          <w:rFonts w:ascii="Times New Roman" w:hAnsi="Times New Roman" w:cs="Times New Roman"/>
          <w:bCs/>
          <w:i/>
          <w:iCs/>
          <w:sz w:val="24"/>
          <w:szCs w:val="24"/>
        </w:rPr>
        <w:t>is</w:t>
      </w:r>
      <w:proofErr w:type="gramEnd"/>
      <w:r w:rsidRPr="00697A40">
        <w:rPr>
          <w:rFonts w:ascii="Times New Roman" w:hAnsi="Times New Roman" w:cs="Times New Roman"/>
          <w:bCs/>
          <w:i/>
          <w:iCs/>
          <w:sz w:val="24"/>
          <w:szCs w:val="24"/>
        </w:rPr>
        <w:t xml:space="preserve"> to determine the appropriate time series model for the number of breast cancer patients in Ilorin </w:t>
      </w:r>
      <w:r w:rsidRPr="00697A40">
        <w:rPr>
          <w:rStyle w:val="Strong"/>
          <w:rFonts w:ascii="Times New Roman" w:hAnsi="Times New Roman" w:cs="Times New Roman"/>
          <w:sz w:val="24"/>
          <w:szCs w:val="24"/>
        </w:rPr>
        <w:t>between 2007 -2016</w:t>
      </w:r>
      <w:r w:rsidRPr="00697A40">
        <w:rPr>
          <w:rFonts w:ascii="Times New Roman" w:hAnsi="Times New Roman" w:cs="Times New Roman"/>
          <w:bCs/>
          <w:i/>
          <w:iCs/>
          <w:sz w:val="24"/>
          <w:szCs w:val="24"/>
        </w:rPr>
        <w:t xml:space="preserve"> and to forecast for years to come. The statistical techniques used for the analysis is Autoregressive Moving Average (ARMA). The result of the analysis revealed that ARMA (1,0) is the best model based on criterion considered. The model obtained is </w:t>
      </w:r>
      <w:proofErr w:type="spellStart"/>
      <w:r w:rsidRPr="00697A40">
        <w:rPr>
          <w:rFonts w:ascii="Times New Roman" w:hAnsi="Times New Roman" w:cs="Times New Roman"/>
          <w:bCs/>
          <w:i/>
          <w:iCs/>
          <w:sz w:val="24"/>
          <w:szCs w:val="24"/>
        </w:rPr>
        <w:t>X</w:t>
      </w:r>
      <w:r w:rsidRPr="00697A40">
        <w:rPr>
          <w:rFonts w:ascii="Times New Roman" w:hAnsi="Times New Roman" w:cs="Times New Roman"/>
          <w:bCs/>
          <w:i/>
          <w:iCs/>
          <w:sz w:val="24"/>
          <w:szCs w:val="24"/>
          <w:vertAlign w:val="subscript"/>
        </w:rPr>
        <w:t>t</w:t>
      </w:r>
      <w:proofErr w:type="spellEnd"/>
      <w:r w:rsidRPr="00697A40">
        <w:rPr>
          <w:rFonts w:ascii="Times New Roman" w:hAnsi="Times New Roman" w:cs="Times New Roman"/>
          <w:bCs/>
          <w:i/>
          <w:iCs/>
          <w:sz w:val="24"/>
          <w:szCs w:val="24"/>
        </w:rPr>
        <w:t xml:space="preserve"> </w:t>
      </w:r>
      <w:r w:rsidRPr="00697A40">
        <w:rPr>
          <w:rFonts w:ascii="Times New Roman" w:hAnsi="Times New Roman" w:cs="Times New Roman"/>
          <w:bCs/>
          <w:i/>
          <w:iCs/>
          <w:sz w:val="24"/>
          <w:szCs w:val="24"/>
          <w:vertAlign w:val="subscript"/>
        </w:rPr>
        <w:t>=</w:t>
      </w:r>
      <w:r w:rsidRPr="00697A40">
        <w:rPr>
          <w:rFonts w:ascii="Times New Roman" w:hAnsi="Times New Roman" w:cs="Times New Roman"/>
          <w:bCs/>
          <w:i/>
          <w:iCs/>
          <w:sz w:val="24"/>
          <w:szCs w:val="24"/>
        </w:rPr>
        <w:t xml:space="preserve"> 5.85838+0.366856X</w:t>
      </w:r>
      <w:r w:rsidRPr="00697A40">
        <w:rPr>
          <w:rFonts w:ascii="Times New Roman" w:hAnsi="Times New Roman" w:cs="Times New Roman"/>
          <w:bCs/>
          <w:i/>
          <w:iCs/>
          <w:sz w:val="24"/>
          <w:szCs w:val="24"/>
          <w:vertAlign w:val="subscript"/>
        </w:rPr>
        <w:t xml:space="preserve">t-1 </w:t>
      </w:r>
      <w:r w:rsidRPr="00697A40">
        <w:rPr>
          <w:rFonts w:ascii="Times New Roman" w:hAnsi="Times New Roman" w:cs="Times New Roman"/>
          <w:bCs/>
          <w:i/>
          <w:iCs/>
          <w:sz w:val="24"/>
          <w:szCs w:val="24"/>
        </w:rPr>
        <w:t xml:space="preserve">which was used to forecast for the year2017-2020. It is recommended that there should be an awareness and enlightenment programme for the populace on how to prevent breast cancer, the cause, </w:t>
      </w:r>
      <w:proofErr w:type="gramStart"/>
      <w:r w:rsidRPr="00697A40">
        <w:rPr>
          <w:rFonts w:ascii="Times New Roman" w:hAnsi="Times New Roman" w:cs="Times New Roman"/>
          <w:bCs/>
          <w:i/>
          <w:iCs/>
          <w:sz w:val="24"/>
          <w:szCs w:val="24"/>
        </w:rPr>
        <w:t>effect</w:t>
      </w:r>
      <w:proofErr w:type="gramEnd"/>
      <w:r w:rsidRPr="00697A40">
        <w:rPr>
          <w:rFonts w:ascii="Times New Roman" w:hAnsi="Times New Roman" w:cs="Times New Roman"/>
          <w:bCs/>
          <w:i/>
          <w:iCs/>
          <w:sz w:val="24"/>
          <w:szCs w:val="24"/>
        </w:rPr>
        <w:t xml:space="preserve"> and remedy for it.</w:t>
      </w:r>
      <w:r w:rsidRPr="00697A40">
        <w:rPr>
          <w:rFonts w:ascii="Times New Roman" w:hAnsi="Times New Roman" w:cs="Times New Roman"/>
          <w:sz w:val="24"/>
          <w:szCs w:val="24"/>
        </w:rPr>
        <w:t xml:space="preserve"> </w:t>
      </w:r>
    </w:p>
    <w:p w14:paraId="40C88A9B" w14:textId="77777777" w:rsidR="00A21D4E" w:rsidRPr="00697A40" w:rsidRDefault="00A21D4E" w:rsidP="00A21D4E">
      <w:pPr>
        <w:spacing w:after="0"/>
        <w:rPr>
          <w:rFonts w:ascii="Times New Roman" w:hAnsi="Times New Roman" w:cs="Times New Roman"/>
          <w:sz w:val="24"/>
          <w:szCs w:val="24"/>
        </w:rPr>
      </w:pPr>
    </w:p>
    <w:p w14:paraId="687A3B17" w14:textId="77777777" w:rsidR="00A21D4E" w:rsidRPr="00697A40" w:rsidRDefault="00A21D4E" w:rsidP="00A21D4E">
      <w:pPr>
        <w:spacing w:after="0"/>
        <w:rPr>
          <w:rFonts w:ascii="Times New Roman" w:hAnsi="Times New Roman" w:cs="Times New Roman"/>
          <w:sz w:val="24"/>
          <w:szCs w:val="24"/>
        </w:rPr>
      </w:pPr>
    </w:p>
    <w:p w14:paraId="66BD9B91" w14:textId="77777777" w:rsidR="000D760A" w:rsidRDefault="000D760A" w:rsidP="00A21D4E">
      <w:pPr>
        <w:tabs>
          <w:tab w:val="left" w:pos="720"/>
        </w:tabs>
        <w:spacing w:after="0"/>
        <w:rPr>
          <w:rFonts w:ascii="Times New Roman" w:hAnsi="Times New Roman" w:cs="Times New Roman"/>
          <w:b/>
          <w:bCs/>
          <w:sz w:val="24"/>
          <w:szCs w:val="24"/>
        </w:rPr>
        <w:sectPr w:rsidR="000D760A" w:rsidSect="00B6611D">
          <w:headerReference w:type="default" r:id="rId9"/>
          <w:footerReference w:type="default" r:id="rId10"/>
          <w:type w:val="continuous"/>
          <w:pgSz w:w="12240" w:h="15840"/>
          <w:pgMar w:top="1440" w:right="1440" w:bottom="1440" w:left="1440" w:header="720" w:footer="720" w:gutter="0"/>
          <w:pgNumType w:start="184"/>
          <w:cols w:space="720"/>
          <w:docGrid w:linePitch="360"/>
        </w:sectPr>
      </w:pPr>
    </w:p>
    <w:p w14:paraId="3439D8F1" w14:textId="77777777" w:rsidR="00A21D4E" w:rsidRPr="00697A40" w:rsidRDefault="00A21D4E" w:rsidP="00A21D4E">
      <w:pPr>
        <w:tabs>
          <w:tab w:val="left" w:pos="720"/>
        </w:tabs>
        <w:spacing w:after="0"/>
        <w:rPr>
          <w:rFonts w:ascii="Times New Roman" w:hAnsi="Times New Roman" w:cs="Times New Roman"/>
          <w:b/>
          <w:bCs/>
          <w:sz w:val="24"/>
          <w:szCs w:val="24"/>
        </w:rPr>
      </w:pPr>
      <w:r w:rsidRPr="00697A40">
        <w:rPr>
          <w:rFonts w:ascii="Times New Roman" w:hAnsi="Times New Roman" w:cs="Times New Roman"/>
          <w:b/>
          <w:bCs/>
          <w:sz w:val="24"/>
          <w:szCs w:val="24"/>
        </w:rPr>
        <w:t>Introduction</w:t>
      </w:r>
    </w:p>
    <w:p w14:paraId="2A446B7F" w14:textId="77777777" w:rsidR="00A21D4E" w:rsidRPr="00697A40" w:rsidRDefault="00A21D4E" w:rsidP="00A21D4E">
      <w:pPr>
        <w:tabs>
          <w:tab w:val="left" w:pos="1155"/>
        </w:tabs>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Cancer is one of the fatal diseases that involve abnormal growth of cells that increases </w:t>
      </w:r>
      <w:proofErr w:type="spellStart"/>
      <w:r w:rsidRPr="00697A40">
        <w:rPr>
          <w:rFonts w:ascii="Times New Roman" w:hAnsi="Times New Roman" w:cs="Times New Roman"/>
          <w:sz w:val="24"/>
          <w:szCs w:val="24"/>
        </w:rPr>
        <w:t>compoundedly</w:t>
      </w:r>
      <w:proofErr w:type="spellEnd"/>
      <w:r w:rsidRPr="00697A40">
        <w:rPr>
          <w:rFonts w:ascii="Times New Roman" w:hAnsi="Times New Roman" w:cs="Times New Roman"/>
          <w:sz w:val="24"/>
          <w:szCs w:val="24"/>
        </w:rPr>
        <w:t xml:space="preserve">. It is a malignant </w:t>
      </w:r>
      <w:proofErr w:type="spellStart"/>
      <w:r w:rsidRPr="00697A40">
        <w:rPr>
          <w:rFonts w:ascii="Times New Roman" w:hAnsi="Times New Roman" w:cs="Times New Roman"/>
          <w:sz w:val="24"/>
          <w:szCs w:val="24"/>
        </w:rPr>
        <w:t>tumor</w:t>
      </w:r>
      <w:proofErr w:type="spellEnd"/>
      <w:r w:rsidRPr="00697A40">
        <w:rPr>
          <w:rFonts w:ascii="Times New Roman" w:hAnsi="Times New Roman" w:cs="Times New Roman"/>
          <w:sz w:val="24"/>
          <w:szCs w:val="24"/>
        </w:rPr>
        <w:t xml:space="preserve"> which snicks the surrounding tissues without any wall or boarder through the roots and spread to other parts of human body. If the cancer spread, small tads of cancer cell chuck off the original </w:t>
      </w:r>
      <w:proofErr w:type="spellStart"/>
      <w:r w:rsidRPr="00697A40">
        <w:rPr>
          <w:rFonts w:ascii="Times New Roman" w:hAnsi="Times New Roman" w:cs="Times New Roman"/>
          <w:sz w:val="24"/>
          <w:szCs w:val="24"/>
        </w:rPr>
        <w:t>tumor</w:t>
      </w:r>
      <w:proofErr w:type="spellEnd"/>
      <w:r w:rsidRPr="00697A40">
        <w:rPr>
          <w:rFonts w:ascii="Times New Roman" w:hAnsi="Times New Roman" w:cs="Times New Roman"/>
          <w:sz w:val="24"/>
          <w:szCs w:val="24"/>
        </w:rPr>
        <w:t xml:space="preserve"> and move to the other parts of the body. The spread can either be direct, through blood or through lymphatic system. Cancers can touch various organs, and each type of cancer has its unique characteristics. Cancer of various types are known in relation to the location of cancers namely cervical cancer, lung cancer, </w:t>
      </w:r>
      <w:proofErr w:type="spellStart"/>
      <w:r w:rsidRPr="00697A40">
        <w:rPr>
          <w:rFonts w:ascii="Times New Roman" w:hAnsi="Times New Roman" w:cs="Times New Roman"/>
          <w:sz w:val="24"/>
          <w:szCs w:val="24"/>
        </w:rPr>
        <w:t>gynecological</w:t>
      </w:r>
      <w:proofErr w:type="spellEnd"/>
      <w:r w:rsidRPr="00697A40">
        <w:rPr>
          <w:rFonts w:ascii="Times New Roman" w:hAnsi="Times New Roman" w:cs="Times New Roman"/>
          <w:sz w:val="24"/>
          <w:szCs w:val="24"/>
        </w:rPr>
        <w:t xml:space="preserve"> cancer, skin cancer, brain cancer, breast cancer etc. the specific type of cancer that is more common to an area or </w:t>
      </w:r>
      <w:r w:rsidRPr="00697A40">
        <w:rPr>
          <w:rFonts w:ascii="Times New Roman" w:hAnsi="Times New Roman" w:cs="Times New Roman"/>
          <w:sz w:val="24"/>
          <w:szCs w:val="24"/>
        </w:rPr>
        <w:t xml:space="preserve">community than the other cancer is breast cancer. </w:t>
      </w:r>
    </w:p>
    <w:p w14:paraId="1DDCA7BA"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Breast cancer is common form of cancer affecting all women of different ages. Breast cancer affects the breast tissue and lobules. The classification of breast cancer is resulted from its origination, if breast cancer is originated from milk </w:t>
      </w:r>
      <w:proofErr w:type="gramStart"/>
      <w:r w:rsidRPr="00697A40">
        <w:rPr>
          <w:rFonts w:ascii="Times New Roman" w:hAnsi="Times New Roman" w:cs="Times New Roman"/>
          <w:sz w:val="24"/>
          <w:szCs w:val="24"/>
        </w:rPr>
        <w:t>ducts</w:t>
      </w:r>
      <w:proofErr w:type="gramEnd"/>
      <w:r w:rsidRPr="00697A40">
        <w:rPr>
          <w:rFonts w:ascii="Times New Roman" w:hAnsi="Times New Roman" w:cs="Times New Roman"/>
          <w:sz w:val="24"/>
          <w:szCs w:val="24"/>
        </w:rPr>
        <w:t xml:space="preserve"> then its known as ductal carcinoma while cancer cells found in lobules makes the cancer termed as “lobular carcinoma”. The screening of breast cancer is primary step which filter out the symptoms that can be used to diagnose the </w:t>
      </w:r>
      <w:proofErr w:type="gramStart"/>
      <w:r w:rsidRPr="00697A40">
        <w:rPr>
          <w:rFonts w:ascii="Times New Roman" w:hAnsi="Times New Roman" w:cs="Times New Roman"/>
          <w:sz w:val="24"/>
          <w:szCs w:val="24"/>
        </w:rPr>
        <w:t>patients</w:t>
      </w:r>
      <w:proofErr w:type="gramEnd"/>
      <w:r w:rsidRPr="00697A40">
        <w:rPr>
          <w:rFonts w:ascii="Times New Roman" w:hAnsi="Times New Roman" w:cs="Times New Roman"/>
          <w:sz w:val="24"/>
          <w:szCs w:val="24"/>
        </w:rPr>
        <w:t xml:space="preserve"> actual pathological condition. Breast cancer is most frequent cause of death in older women but at same time it is important to note that younger women who does not go under cancer screening process remains in danger circle of breast cancer.</w:t>
      </w:r>
    </w:p>
    <w:p w14:paraId="351B5413" w14:textId="77777777" w:rsidR="00A21D4E" w:rsidRPr="00697A40" w:rsidRDefault="00A21D4E" w:rsidP="00A21D4E">
      <w:pPr>
        <w:autoSpaceDE w:val="0"/>
        <w:autoSpaceDN w:val="0"/>
        <w:adjustRightInd w:val="0"/>
        <w:spacing w:after="0"/>
        <w:jc w:val="both"/>
        <w:rPr>
          <w:rFonts w:ascii="Times New Roman" w:hAnsi="Times New Roman" w:cs="Times New Roman"/>
          <w:sz w:val="24"/>
          <w:szCs w:val="24"/>
        </w:rPr>
      </w:pPr>
      <w:r w:rsidRPr="00697A40">
        <w:rPr>
          <w:rFonts w:ascii="Times New Roman" w:hAnsi="Times New Roman" w:cs="Times New Roman"/>
          <w:sz w:val="24"/>
          <w:szCs w:val="24"/>
        </w:rPr>
        <w:lastRenderedPageBreak/>
        <w:t xml:space="preserve">According to the survey conducted in 2017, in US alone there are 252,710 cases of breast cancer. </w:t>
      </w:r>
      <w:proofErr w:type="gramStart"/>
      <w:r w:rsidRPr="00697A40">
        <w:rPr>
          <w:rFonts w:ascii="Times New Roman" w:hAnsi="Times New Roman" w:cs="Times New Roman"/>
          <w:sz w:val="24"/>
          <w:szCs w:val="24"/>
        </w:rPr>
        <w:t>So</w:t>
      </w:r>
      <w:proofErr w:type="gramEnd"/>
      <w:r w:rsidRPr="00697A40">
        <w:rPr>
          <w:rFonts w:ascii="Times New Roman" w:hAnsi="Times New Roman" w:cs="Times New Roman"/>
          <w:sz w:val="24"/>
          <w:szCs w:val="24"/>
        </w:rPr>
        <w:t xml:space="preserve"> the number of breast cancer all around the world will be a value very huge. In US the death rate of women due to breast cancer is higher compared to other cancer categories. After skin cancer breast cancer is </w:t>
      </w:r>
      <w:proofErr w:type="gramStart"/>
      <w:r w:rsidRPr="00697A40">
        <w:rPr>
          <w:rFonts w:ascii="Times New Roman" w:hAnsi="Times New Roman" w:cs="Times New Roman"/>
          <w:sz w:val="24"/>
          <w:szCs w:val="24"/>
        </w:rPr>
        <w:t>most commonly found</w:t>
      </w:r>
      <w:proofErr w:type="gramEnd"/>
      <w:r w:rsidRPr="00697A40">
        <w:rPr>
          <w:rFonts w:ascii="Times New Roman" w:hAnsi="Times New Roman" w:cs="Times New Roman"/>
          <w:sz w:val="24"/>
          <w:szCs w:val="24"/>
        </w:rPr>
        <w:t xml:space="preserve"> among women. In India it is found that breast cancer is now commonly found in younger age groups also. It is the most common kind of cancer in Indian urban areas and second common in rural areas. All these facts points hand towards the importance of curing breast cancer at an early stage.</w:t>
      </w:r>
    </w:p>
    <w:p w14:paraId="74753E02" w14:textId="77777777" w:rsidR="00A21D4E" w:rsidRPr="00697A40" w:rsidRDefault="00A21D4E" w:rsidP="00A21D4E">
      <w:pPr>
        <w:spacing w:after="0"/>
        <w:ind w:firstLine="720"/>
        <w:jc w:val="both"/>
        <w:rPr>
          <w:rFonts w:ascii="Times New Roman" w:hAnsi="Times New Roman" w:cs="Times New Roman"/>
          <w:sz w:val="24"/>
          <w:szCs w:val="24"/>
        </w:rPr>
      </w:pPr>
      <w:r w:rsidRPr="00697A40">
        <w:rPr>
          <w:rFonts w:ascii="Times New Roman" w:hAnsi="Times New Roman" w:cs="Times New Roman"/>
          <w:sz w:val="24"/>
          <w:szCs w:val="24"/>
        </w:rPr>
        <w:t xml:space="preserve">This disease is highly spread among the population most especially older women and can kill people within a short period. It is essential to </w:t>
      </w:r>
      <w:proofErr w:type="gramStart"/>
      <w:r w:rsidRPr="00697A40">
        <w:rPr>
          <w:rFonts w:ascii="Times New Roman" w:hAnsi="Times New Roman" w:cs="Times New Roman"/>
          <w:sz w:val="24"/>
          <w:szCs w:val="24"/>
        </w:rPr>
        <w:t>clearly accurately map out strategies</w:t>
      </w:r>
      <w:proofErr w:type="gramEnd"/>
      <w:r w:rsidRPr="00697A40">
        <w:rPr>
          <w:rFonts w:ascii="Times New Roman" w:hAnsi="Times New Roman" w:cs="Times New Roman"/>
          <w:sz w:val="24"/>
          <w:szCs w:val="24"/>
        </w:rPr>
        <w:t xml:space="preserve"> towards their reduction. This study will make an appropriate contribution if its finding is implemented.</w:t>
      </w:r>
    </w:p>
    <w:p w14:paraId="50D8BC26" w14:textId="77777777" w:rsidR="00A21D4E" w:rsidRPr="00697A40" w:rsidRDefault="00A21D4E" w:rsidP="00A21D4E">
      <w:pPr>
        <w:tabs>
          <w:tab w:val="left" w:pos="540"/>
          <w:tab w:val="left" w:pos="6555"/>
        </w:tabs>
        <w:spacing w:after="0"/>
        <w:jc w:val="both"/>
        <w:rPr>
          <w:rFonts w:ascii="Times New Roman" w:hAnsi="Times New Roman" w:cs="Times New Roman"/>
          <w:b/>
          <w:caps/>
          <w:sz w:val="24"/>
          <w:szCs w:val="24"/>
        </w:rPr>
      </w:pPr>
      <w:r w:rsidRPr="00697A40">
        <w:rPr>
          <w:rFonts w:ascii="Times New Roman" w:hAnsi="Times New Roman" w:cs="Times New Roman"/>
          <w:sz w:val="24"/>
          <w:szCs w:val="24"/>
        </w:rPr>
        <w:t xml:space="preserve">The aim of this research is to determine the appropriate time series model for the number of breast cancer patients in Ilorin </w:t>
      </w:r>
      <w:r w:rsidRPr="00697A40">
        <w:rPr>
          <w:rStyle w:val="Strong"/>
          <w:rFonts w:ascii="Times New Roman" w:hAnsi="Times New Roman" w:cs="Times New Roman"/>
          <w:sz w:val="24"/>
          <w:szCs w:val="24"/>
        </w:rPr>
        <w:t>between 2007 -2016</w:t>
      </w:r>
      <w:r w:rsidRPr="00697A40">
        <w:rPr>
          <w:rFonts w:ascii="Times New Roman" w:hAnsi="Times New Roman" w:cs="Times New Roman"/>
          <w:b/>
          <w:sz w:val="24"/>
          <w:szCs w:val="24"/>
        </w:rPr>
        <w:t xml:space="preserve">. </w:t>
      </w:r>
      <w:r w:rsidRPr="00697A40">
        <w:rPr>
          <w:rFonts w:ascii="Times New Roman" w:hAnsi="Times New Roman" w:cs="Times New Roman"/>
          <w:sz w:val="24"/>
          <w:szCs w:val="24"/>
        </w:rPr>
        <w:t xml:space="preserve">The significance of the study will be immense importance to the following groups: The researcher, other researchers, the </w:t>
      </w:r>
      <w:proofErr w:type="gramStart"/>
      <w:r w:rsidRPr="00697A40">
        <w:rPr>
          <w:rFonts w:ascii="Times New Roman" w:hAnsi="Times New Roman" w:cs="Times New Roman"/>
          <w:sz w:val="24"/>
          <w:szCs w:val="24"/>
        </w:rPr>
        <w:t>government</w:t>
      </w:r>
      <w:proofErr w:type="gramEnd"/>
      <w:r w:rsidRPr="00697A40">
        <w:rPr>
          <w:rFonts w:ascii="Times New Roman" w:hAnsi="Times New Roman" w:cs="Times New Roman"/>
          <w:sz w:val="24"/>
          <w:szCs w:val="24"/>
        </w:rPr>
        <w:t xml:space="preserve"> and the public at large. The significance of the study is to serve as reference for more finding on how to tackle the breast cancer disease and for subsequent researchers who intent to carry out studies related to this topic. </w:t>
      </w:r>
    </w:p>
    <w:p w14:paraId="25B6ED86" w14:textId="77777777" w:rsidR="00A21D4E" w:rsidRPr="00697A40" w:rsidRDefault="00A21D4E" w:rsidP="00A21D4E">
      <w:pPr>
        <w:spacing w:after="0"/>
        <w:ind w:firstLine="720"/>
        <w:jc w:val="both"/>
        <w:rPr>
          <w:rFonts w:ascii="Times New Roman" w:hAnsi="Times New Roman" w:cs="Times New Roman"/>
          <w:sz w:val="24"/>
          <w:szCs w:val="24"/>
        </w:rPr>
      </w:pPr>
      <w:r w:rsidRPr="00697A40">
        <w:rPr>
          <w:rFonts w:ascii="Times New Roman" w:hAnsi="Times New Roman" w:cs="Times New Roman"/>
          <w:sz w:val="24"/>
          <w:szCs w:val="24"/>
        </w:rPr>
        <w:t>Health is not a concern of health sector alone, but also of other socio-economic sectors and disciplines such as Information, Agriculture, Water Supply, Sanitation and Education.</w:t>
      </w:r>
    </w:p>
    <w:p w14:paraId="75C300D9"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According to Mohammed (2013), he said “Breast cancer usually begins in the cell of the lobules which are the milk producing gland or the duct. The passage that drains the milk from the lobules to the nipples”. He said that women whose mother or sister has breast cancer have a high risk of developing the disease themselves. It has been discovered that breast cancer susceptibility genes are from one of the parents. The most common of the genes is the BRCA (gene mutated in breast and ovarian cancer) </w:t>
      </w:r>
      <w:proofErr w:type="spellStart"/>
      <w:r w:rsidRPr="00697A40">
        <w:rPr>
          <w:rFonts w:ascii="Times New Roman" w:hAnsi="Times New Roman" w:cs="Times New Roman"/>
          <w:sz w:val="24"/>
          <w:szCs w:val="24"/>
        </w:rPr>
        <w:t>i.e</w:t>
      </w:r>
      <w:proofErr w:type="spellEnd"/>
      <w:r w:rsidRPr="00697A40">
        <w:rPr>
          <w:rFonts w:ascii="Times New Roman" w:hAnsi="Times New Roman" w:cs="Times New Roman"/>
          <w:sz w:val="24"/>
          <w:szCs w:val="24"/>
        </w:rPr>
        <w:t xml:space="preserve"> breast cancer gene. The gene account for about 10% of all breast cancer cases in families that have these genes, the risk of breast cancer can be very high. However, it is important to realize that 85-90% of breast cancers are not from their families.</w:t>
      </w:r>
    </w:p>
    <w:p w14:paraId="5504767F" w14:textId="77777777" w:rsidR="00A21D4E" w:rsidRPr="00697A40" w:rsidRDefault="00A21D4E" w:rsidP="00A21D4E">
      <w:pPr>
        <w:pStyle w:val="Default"/>
        <w:spacing w:line="276" w:lineRule="auto"/>
        <w:jc w:val="both"/>
      </w:pPr>
      <w:proofErr w:type="spellStart"/>
      <w:r w:rsidRPr="00697A40">
        <w:t>Dangana</w:t>
      </w:r>
      <w:proofErr w:type="spellEnd"/>
      <w:r w:rsidRPr="00697A40">
        <w:t xml:space="preserve"> </w:t>
      </w:r>
      <w:r w:rsidRPr="00697A40">
        <w:rPr>
          <w:i/>
          <w:iCs/>
        </w:rPr>
        <w:t>et al.,</w:t>
      </w:r>
      <w:r w:rsidRPr="00697A40">
        <w:t xml:space="preserve"> (2015) Epidemiology of Breast Cancer among Male in University </w:t>
      </w:r>
      <w:proofErr w:type="gramStart"/>
      <w:r w:rsidRPr="00697A40">
        <w:t>Of</w:t>
      </w:r>
      <w:proofErr w:type="gramEnd"/>
      <w:r w:rsidRPr="00697A40">
        <w:t xml:space="preserve"> Abuja Teaching Hospital Gwagwalada examined the trends in the prevalence rate of breast cancer in men among tissues submitted to histopathology laboratory university of Abuja Teaching Hospital. A total of 544 data collected consisting of men between the age 17-86years with the mean aged group of 56years and was analyzed using Epi-Info version 6.1. It was found that the prevalence of breast cancer among men was 4(2.6%), fibroadenoma197 (36.8%), fibrocystic disease 120(22.4%), </w:t>
      </w:r>
      <w:proofErr w:type="spellStart"/>
      <w:r w:rsidRPr="00697A40">
        <w:t>granulomatouse</w:t>
      </w:r>
      <w:proofErr w:type="spellEnd"/>
      <w:r w:rsidRPr="00697A40">
        <w:t xml:space="preserve"> mastitis 14(2.6%) lactating adenoma 11(2.1%), </w:t>
      </w:r>
      <w:proofErr w:type="spellStart"/>
      <w:r w:rsidRPr="00697A40">
        <w:t>sclerosingadenosis</w:t>
      </w:r>
      <w:proofErr w:type="spellEnd"/>
      <w:r w:rsidRPr="00697A40">
        <w:t xml:space="preserve"> 8(1.5%), the highest prevalence rate was found between the age group of 39-48years (50%) followed by 39-48years (25%) and 79-88years (25%) respectively. </w:t>
      </w:r>
    </w:p>
    <w:p w14:paraId="2742D51B" w14:textId="77777777" w:rsidR="00A21D4E" w:rsidRPr="00697A40" w:rsidRDefault="00A21D4E" w:rsidP="00A21D4E">
      <w:pPr>
        <w:pStyle w:val="Default"/>
        <w:spacing w:line="276" w:lineRule="auto"/>
        <w:jc w:val="both"/>
      </w:pPr>
    </w:p>
    <w:p w14:paraId="49F64706" w14:textId="77777777" w:rsidR="00A21D4E" w:rsidRPr="00697A40" w:rsidRDefault="00A21D4E" w:rsidP="00A21D4E">
      <w:pPr>
        <w:spacing w:after="0"/>
        <w:rPr>
          <w:rFonts w:ascii="Times New Roman" w:hAnsi="Times New Roman" w:cs="Times New Roman"/>
          <w:b/>
          <w:sz w:val="24"/>
          <w:szCs w:val="24"/>
        </w:rPr>
      </w:pPr>
      <w:r w:rsidRPr="00697A40">
        <w:rPr>
          <w:rFonts w:ascii="Times New Roman" w:hAnsi="Times New Roman" w:cs="Times New Roman"/>
          <w:b/>
          <w:sz w:val="24"/>
          <w:szCs w:val="24"/>
        </w:rPr>
        <w:t>Research Methodology</w:t>
      </w:r>
    </w:p>
    <w:p w14:paraId="080F7F55" w14:textId="77777777" w:rsidR="00A21D4E" w:rsidRPr="00697A40" w:rsidRDefault="00A21D4E" w:rsidP="00A21D4E">
      <w:pPr>
        <w:spacing w:after="0"/>
        <w:jc w:val="both"/>
        <w:rPr>
          <w:rFonts w:ascii="Times New Roman" w:hAnsi="Times New Roman" w:cs="Times New Roman"/>
          <w:b/>
          <w:sz w:val="24"/>
          <w:szCs w:val="24"/>
        </w:rPr>
      </w:pPr>
      <w:r w:rsidRPr="00697A40">
        <w:rPr>
          <w:rFonts w:ascii="Times New Roman" w:hAnsi="Times New Roman" w:cs="Times New Roman"/>
          <w:sz w:val="24"/>
          <w:szCs w:val="24"/>
        </w:rPr>
        <w:t>Here it is tacitly assumed that information about the past is available in the form of numerical data. Ideally, at least 50 observations are necessary for performing time series analysis/</w:t>
      </w:r>
      <w:proofErr w:type="spellStart"/>
      <w:r w:rsidRPr="00697A40">
        <w:rPr>
          <w:rFonts w:ascii="Times New Roman" w:hAnsi="Times New Roman" w:cs="Times New Roman"/>
          <w:sz w:val="24"/>
          <w:szCs w:val="24"/>
        </w:rPr>
        <w:t>modeling</w:t>
      </w:r>
      <w:proofErr w:type="spellEnd"/>
      <w:r w:rsidRPr="00697A40">
        <w:rPr>
          <w:rFonts w:ascii="Times New Roman" w:hAnsi="Times New Roman" w:cs="Times New Roman"/>
          <w:sz w:val="24"/>
          <w:szCs w:val="24"/>
        </w:rPr>
        <w:t xml:space="preserve">, as propounded by Box and Jenkins who were pioneers in time series </w:t>
      </w:r>
      <w:proofErr w:type="spellStart"/>
      <w:r w:rsidRPr="00697A40">
        <w:rPr>
          <w:rFonts w:ascii="Times New Roman" w:hAnsi="Times New Roman" w:cs="Times New Roman"/>
          <w:sz w:val="24"/>
          <w:szCs w:val="24"/>
        </w:rPr>
        <w:t>modeling</w:t>
      </w:r>
      <w:proofErr w:type="spellEnd"/>
      <w:r w:rsidRPr="00697A40">
        <w:rPr>
          <w:rFonts w:ascii="Times New Roman" w:hAnsi="Times New Roman" w:cs="Times New Roman"/>
          <w:sz w:val="24"/>
          <w:szCs w:val="24"/>
        </w:rPr>
        <w:t>.</w:t>
      </w:r>
    </w:p>
    <w:p w14:paraId="71B4FB10" w14:textId="77777777" w:rsidR="00A21D4E" w:rsidRPr="00A67B03" w:rsidRDefault="00A21D4E" w:rsidP="00A21D4E">
      <w:pPr>
        <w:pStyle w:val="Heading1"/>
        <w:spacing w:line="276" w:lineRule="auto"/>
        <w:rPr>
          <w:rFonts w:ascii="Times New Roman" w:hAnsi="Times New Roman" w:cs="Times New Roman"/>
          <w:b/>
          <w:bCs/>
          <w:color w:val="auto"/>
          <w:sz w:val="24"/>
          <w:szCs w:val="24"/>
        </w:rPr>
      </w:pPr>
      <w:bookmarkStart w:id="0" w:name="_Toc525560721"/>
      <w:r w:rsidRPr="00A67B03">
        <w:rPr>
          <w:rFonts w:ascii="Times New Roman" w:hAnsi="Times New Roman" w:cs="Times New Roman"/>
          <w:b/>
          <w:bCs/>
          <w:color w:val="auto"/>
          <w:sz w:val="24"/>
          <w:szCs w:val="24"/>
        </w:rPr>
        <w:t>Autocorrelation Function (ACF) and Partial Autocorrelation Function (PACF)</w:t>
      </w:r>
      <w:bookmarkEnd w:id="0"/>
    </w:p>
    <w:p w14:paraId="47109337"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Autocorrelation function (ACF) and partial Autocorrelation function (PACF) of a stationary series are collected over time. The procedure usually </w:t>
      </w:r>
      <w:proofErr w:type="gramStart"/>
      <w:r w:rsidRPr="00697A40">
        <w:rPr>
          <w:rFonts w:ascii="Times New Roman" w:hAnsi="Times New Roman" w:cs="Times New Roman"/>
          <w:sz w:val="24"/>
          <w:szCs w:val="24"/>
        </w:rPr>
        <w:t>serve</w:t>
      </w:r>
      <w:proofErr w:type="gramEnd"/>
      <w:r w:rsidRPr="00697A40">
        <w:rPr>
          <w:rFonts w:ascii="Times New Roman" w:hAnsi="Times New Roman" w:cs="Times New Roman"/>
          <w:sz w:val="24"/>
          <w:szCs w:val="24"/>
        </w:rPr>
        <w:t xml:space="preserve"> as a prelude to selecting series of models that are subjected to statistical test to confirmation as the best and optimal model for a particular case. The methodology emphasized the use of some vital statistical approach such as determination of the model order, parameter estimation as well as model testing and forecast </w:t>
      </w:r>
      <w:proofErr w:type="spellStart"/>
      <w:r w:rsidRPr="00697A40">
        <w:rPr>
          <w:rFonts w:ascii="Times New Roman" w:hAnsi="Times New Roman" w:cs="Times New Roman"/>
          <w:sz w:val="24"/>
          <w:szCs w:val="24"/>
        </w:rPr>
        <w:t>behavior</w:t>
      </w:r>
      <w:proofErr w:type="spellEnd"/>
      <w:r w:rsidRPr="00697A40">
        <w:rPr>
          <w:rFonts w:ascii="Times New Roman" w:hAnsi="Times New Roman" w:cs="Times New Roman"/>
          <w:sz w:val="24"/>
          <w:szCs w:val="24"/>
        </w:rPr>
        <w:t xml:space="preserve"> of ACF and PACF provide a suggestion of where the model can build from and corresponding model order. While use of ACF and PACF to determine model order is because both give sight information about the </w:t>
      </w:r>
      <w:proofErr w:type="spellStart"/>
      <w:r w:rsidRPr="00697A40">
        <w:rPr>
          <w:rFonts w:ascii="Times New Roman" w:hAnsi="Times New Roman" w:cs="Times New Roman"/>
          <w:sz w:val="24"/>
          <w:szCs w:val="24"/>
        </w:rPr>
        <w:t>behavior</w:t>
      </w:r>
      <w:proofErr w:type="spellEnd"/>
      <w:r w:rsidRPr="00697A40">
        <w:rPr>
          <w:rFonts w:ascii="Times New Roman" w:hAnsi="Times New Roman" w:cs="Times New Roman"/>
          <w:sz w:val="24"/>
          <w:szCs w:val="24"/>
        </w:rPr>
        <w:t xml:space="preserve"> of the time series. It is paramount and necessary requirement if a given series is cyclical, irregular, seasonal secular or process any of the two attributes must be stationary (Box and Jenkins 1970). When the series is stationary, the order of the model that is the coefficients number can be determined.</w:t>
      </w:r>
    </w:p>
    <w:p w14:paraId="1305EDC8" w14:textId="77777777" w:rsidR="000D760A" w:rsidRDefault="000D760A" w:rsidP="00A21D4E">
      <w:pPr>
        <w:pStyle w:val="Heading1"/>
        <w:spacing w:line="276" w:lineRule="auto"/>
        <w:rPr>
          <w:rFonts w:ascii="Times New Roman" w:hAnsi="Times New Roman" w:cs="Times New Roman"/>
          <w:b/>
          <w:bCs/>
          <w:color w:val="auto"/>
          <w:sz w:val="24"/>
          <w:szCs w:val="24"/>
        </w:rPr>
        <w:sectPr w:rsidR="000D760A" w:rsidSect="00B6611D">
          <w:type w:val="continuous"/>
          <w:pgSz w:w="12240" w:h="15840"/>
          <w:pgMar w:top="1440" w:right="1440" w:bottom="1440" w:left="1440" w:header="720" w:footer="720" w:gutter="0"/>
          <w:pgNumType w:start="184"/>
          <w:cols w:num="2" w:space="720"/>
          <w:docGrid w:linePitch="360"/>
        </w:sectPr>
      </w:pPr>
      <w:bookmarkStart w:id="1" w:name="_Toc525560722"/>
    </w:p>
    <w:p w14:paraId="61EC8F4D" w14:textId="77777777" w:rsidR="00A21D4E" w:rsidRPr="00A67B03" w:rsidRDefault="00A21D4E" w:rsidP="00A21D4E">
      <w:pPr>
        <w:pStyle w:val="Heading1"/>
        <w:spacing w:line="276" w:lineRule="auto"/>
        <w:rPr>
          <w:rFonts w:ascii="Times New Roman" w:hAnsi="Times New Roman" w:cs="Times New Roman"/>
          <w:b/>
          <w:bCs/>
          <w:color w:val="auto"/>
          <w:sz w:val="24"/>
          <w:szCs w:val="24"/>
        </w:rPr>
      </w:pPr>
      <w:r w:rsidRPr="00A67B03">
        <w:rPr>
          <w:rFonts w:ascii="Times New Roman" w:hAnsi="Times New Roman" w:cs="Times New Roman"/>
          <w:b/>
          <w:bCs/>
          <w:color w:val="auto"/>
          <w:sz w:val="24"/>
          <w:szCs w:val="24"/>
        </w:rPr>
        <w:t>Autoregressive (AR) Model</w:t>
      </w:r>
      <w:bookmarkEnd w:id="1"/>
    </w:p>
    <w:p w14:paraId="4B427382" w14:textId="77777777" w:rsidR="00A21D4E" w:rsidRPr="00697A40" w:rsidRDefault="00A21D4E" w:rsidP="00A21D4E">
      <w:pPr>
        <w:spacing w:after="0"/>
        <w:jc w:val="both"/>
        <w:rPr>
          <w:rFonts w:ascii="Times New Roman" w:hAnsi="Times New Roman" w:cs="Times New Roman"/>
          <w:sz w:val="24"/>
          <w:szCs w:val="24"/>
          <w:vertAlign w:val="subscript"/>
        </w:rPr>
      </w:pPr>
      <w:r w:rsidRPr="00697A40">
        <w:rPr>
          <w:rFonts w:ascii="Times New Roman" w:hAnsi="Times New Roman" w:cs="Times New Roman"/>
          <w:sz w:val="24"/>
          <w:szCs w:val="24"/>
        </w:rPr>
        <w:t xml:space="preserve">Autoregressive model are </w:t>
      </w:r>
      <w:proofErr w:type="spellStart"/>
      <w:r w:rsidRPr="00697A40">
        <w:rPr>
          <w:rFonts w:ascii="Times New Roman" w:hAnsi="Times New Roman" w:cs="Times New Roman"/>
          <w:sz w:val="24"/>
          <w:szCs w:val="24"/>
        </w:rPr>
        <w:t>base</w:t>
      </w:r>
      <w:proofErr w:type="spellEnd"/>
      <w:r w:rsidRPr="00697A40">
        <w:rPr>
          <w:rFonts w:ascii="Times New Roman" w:hAnsi="Times New Roman" w:cs="Times New Roman"/>
          <w:sz w:val="24"/>
          <w:szCs w:val="24"/>
        </w:rPr>
        <w:t xml:space="preserve"> on the idea that the current value of the series, </w:t>
      </w:r>
      <w:proofErr w:type="spellStart"/>
      <w:proofErr w:type="gramStart"/>
      <w:r w:rsidRPr="00697A40">
        <w:rPr>
          <w:rFonts w:ascii="Times New Roman" w:hAnsi="Times New Roman" w:cs="Times New Roman"/>
          <w:i/>
          <w:sz w:val="24"/>
          <w:szCs w:val="24"/>
        </w:rPr>
        <w:t>x</w:t>
      </w:r>
      <w:r w:rsidRPr="00697A40">
        <w:rPr>
          <w:rFonts w:ascii="Times New Roman" w:hAnsi="Times New Roman" w:cs="Times New Roman"/>
          <w:sz w:val="24"/>
          <w:szCs w:val="24"/>
          <w:vertAlign w:val="subscript"/>
        </w:rPr>
        <w:t>t</w:t>
      </w:r>
      <w:proofErr w:type="spellEnd"/>
      <w:r w:rsidRPr="00697A40">
        <w:rPr>
          <w:rFonts w:ascii="Times New Roman" w:hAnsi="Times New Roman" w:cs="Times New Roman"/>
          <w:sz w:val="24"/>
          <w:szCs w:val="24"/>
          <w:vertAlign w:val="subscript"/>
        </w:rPr>
        <w:t xml:space="preserve">  </w:t>
      </w:r>
      <w:r w:rsidRPr="00697A40">
        <w:rPr>
          <w:rFonts w:ascii="Times New Roman" w:hAnsi="Times New Roman" w:cs="Times New Roman"/>
          <w:sz w:val="24"/>
          <w:szCs w:val="24"/>
        </w:rPr>
        <w:t>can</w:t>
      </w:r>
      <w:proofErr w:type="gramEnd"/>
      <w:r w:rsidRPr="00697A40">
        <w:rPr>
          <w:rFonts w:ascii="Times New Roman" w:hAnsi="Times New Roman" w:cs="Times New Roman"/>
          <w:sz w:val="24"/>
          <w:szCs w:val="24"/>
        </w:rPr>
        <w:t xml:space="preserve"> be explained as a function of p pass value </w:t>
      </w:r>
      <w:r w:rsidRPr="00697A40">
        <w:rPr>
          <w:rFonts w:ascii="Times New Roman" w:hAnsi="Times New Roman" w:cs="Times New Roman"/>
          <w:position w:val="-12"/>
          <w:sz w:val="24"/>
          <w:szCs w:val="24"/>
          <w:vertAlign w:val="subscript"/>
        </w:rPr>
        <w:object w:dxaOrig="460" w:dyaOrig="360" w14:anchorId="7425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pt" o:ole="">
            <v:imagedata r:id="rId11" o:title=""/>
          </v:shape>
          <o:OLEObject Type="Embed" ProgID="Equation.3" ShapeID="_x0000_i1025" DrawAspect="Content" ObjectID="_1754666943" r:id="rId12"/>
        </w:object>
      </w:r>
      <w:r w:rsidRPr="00697A40">
        <w:rPr>
          <w:rFonts w:ascii="Times New Roman" w:hAnsi="Times New Roman" w:cs="Times New Roman"/>
          <w:position w:val="-12"/>
          <w:sz w:val="24"/>
          <w:szCs w:val="24"/>
        </w:rPr>
        <w:object w:dxaOrig="499" w:dyaOrig="360" w14:anchorId="697B209A">
          <v:shape id="_x0000_i1026" type="#_x0000_t75" style="width:25.5pt;height:18pt" o:ole="">
            <v:imagedata r:id="rId13" o:title=""/>
          </v:shape>
          <o:OLEObject Type="Embed" ProgID="Equation.3" ShapeID="_x0000_i1026" DrawAspect="Content" ObjectID="_1754666944" r:id="rId14"/>
        </w:object>
      </w:r>
      <w:r w:rsidRPr="00697A40">
        <w:rPr>
          <w:rFonts w:ascii="Times New Roman" w:hAnsi="Times New Roman" w:cs="Times New Roman"/>
          <w:sz w:val="24"/>
          <w:szCs w:val="24"/>
        </w:rPr>
        <w:t xml:space="preserve">…. </w:t>
      </w:r>
      <w:r w:rsidRPr="00697A40">
        <w:rPr>
          <w:rFonts w:ascii="Times New Roman" w:hAnsi="Times New Roman" w:cs="Times New Roman"/>
          <w:position w:val="-14"/>
          <w:sz w:val="24"/>
          <w:szCs w:val="24"/>
        </w:rPr>
        <w:object w:dxaOrig="420" w:dyaOrig="380" w14:anchorId="339EB2A6">
          <v:shape id="_x0000_i1027" type="#_x0000_t75" style="width:20.25pt;height:18pt" o:ole="">
            <v:imagedata r:id="rId15" o:title=""/>
          </v:shape>
          <o:OLEObject Type="Embed" ProgID="Equation.3" ShapeID="_x0000_i1027" DrawAspect="Content" ObjectID="_1754666945" r:id="rId16"/>
        </w:object>
      </w:r>
    </w:p>
    <w:p w14:paraId="4F5629B4"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where p determines the number of steps into the pass needed to forecast the current value. </w:t>
      </w:r>
    </w:p>
    <w:p w14:paraId="378AB250"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An autoregressive model of order p, abbreviated as AR (p) can be written </w:t>
      </w:r>
      <w:proofErr w:type="gramStart"/>
      <w:r w:rsidRPr="00697A40">
        <w:rPr>
          <w:rFonts w:ascii="Times New Roman" w:hAnsi="Times New Roman" w:cs="Times New Roman"/>
          <w:sz w:val="24"/>
          <w:szCs w:val="24"/>
        </w:rPr>
        <w:t>as;</w:t>
      </w:r>
      <w:proofErr w:type="gramEnd"/>
      <w:r w:rsidRPr="00697A40">
        <w:rPr>
          <w:rFonts w:ascii="Times New Roman" w:hAnsi="Times New Roman" w:cs="Times New Roman"/>
          <w:sz w:val="24"/>
          <w:szCs w:val="24"/>
        </w:rPr>
        <w:t xml:space="preserve"> </w:t>
      </w:r>
    </w:p>
    <w:p w14:paraId="5EE76B52"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480" w:dyaOrig="380" w14:anchorId="6A386A10">
          <v:shape id="_x0000_i1028" type="#_x0000_t75" style="width:174pt;height:18pt" o:ole="">
            <v:imagedata r:id="rId17" o:title=""/>
          </v:shape>
          <o:OLEObject Type="Embed" ProgID="Equation.3" ShapeID="_x0000_i1028" DrawAspect="Content" ObjectID="_1754666946" r:id="rId18"/>
        </w:object>
      </w:r>
      <w:r w:rsidRPr="00697A40">
        <w:rPr>
          <w:rFonts w:ascii="Times New Roman" w:hAnsi="Times New Roman" w:cs="Times New Roman"/>
          <w:sz w:val="24"/>
          <w:szCs w:val="24"/>
        </w:rPr>
        <w:t xml:space="preserve">                                                                          …   (1)</w:t>
      </w:r>
    </w:p>
    <w:p w14:paraId="6F0D14D5"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 where </w:t>
      </w:r>
      <w:r w:rsidRPr="00697A40">
        <w:rPr>
          <w:rFonts w:ascii="Times New Roman" w:hAnsi="Times New Roman" w:cs="Times New Roman"/>
          <w:position w:val="-12"/>
          <w:sz w:val="24"/>
          <w:szCs w:val="24"/>
        </w:rPr>
        <w:object w:dxaOrig="240" w:dyaOrig="360" w14:anchorId="1149C6E6">
          <v:shape id="_x0000_i1029" type="#_x0000_t75" style="width:12.75pt;height:18pt" o:ole="">
            <v:imagedata r:id="rId19" o:title=""/>
          </v:shape>
          <o:OLEObject Type="Embed" ProgID="Equation.3" ShapeID="_x0000_i1029" DrawAspect="Content" ObjectID="_1754666947" r:id="rId20"/>
        </w:object>
      </w:r>
      <w:r w:rsidRPr="00697A40">
        <w:rPr>
          <w:rFonts w:ascii="Times New Roman" w:hAnsi="Times New Roman" w:cs="Times New Roman"/>
          <w:sz w:val="24"/>
          <w:szCs w:val="24"/>
        </w:rPr>
        <w:t xml:space="preserve"> represent the time series data at point t, </w:t>
      </w:r>
      <w:r w:rsidRPr="00697A40">
        <w:rPr>
          <w:rFonts w:ascii="Times New Roman" w:hAnsi="Times New Roman" w:cs="Times New Roman"/>
          <w:position w:val="-14"/>
          <w:sz w:val="24"/>
          <w:szCs w:val="24"/>
        </w:rPr>
        <w:object w:dxaOrig="1040" w:dyaOrig="380" w14:anchorId="56602C49">
          <v:shape id="_x0000_i1030" type="#_x0000_t75" style="width:52.5pt;height:18pt" o:ole="">
            <v:imagedata r:id="rId21" o:title=""/>
          </v:shape>
          <o:OLEObject Type="Embed" ProgID="Equation.3" ShapeID="_x0000_i1030" DrawAspect="Content" ObjectID="_1754666948" r:id="rId22"/>
        </w:object>
      </w:r>
      <w:r w:rsidRPr="00697A40">
        <w:rPr>
          <w:rFonts w:ascii="Times New Roman" w:hAnsi="Times New Roman" w:cs="Times New Roman"/>
          <w:sz w:val="24"/>
          <w:szCs w:val="24"/>
        </w:rPr>
        <w:t xml:space="preserve"> are the parameters of the AR model and </w:t>
      </w:r>
      <w:r w:rsidRPr="00697A40">
        <w:rPr>
          <w:rFonts w:ascii="Times New Roman" w:hAnsi="Times New Roman" w:cs="Times New Roman"/>
          <w:position w:val="-14"/>
          <w:sz w:val="24"/>
          <w:szCs w:val="24"/>
        </w:rPr>
        <w:object w:dxaOrig="279" w:dyaOrig="380" w14:anchorId="428FD857">
          <v:shape id="_x0000_i1031" type="#_x0000_t75" style="width:13.5pt;height:18pt" o:ole="">
            <v:imagedata r:id="rId23" o:title=""/>
          </v:shape>
          <o:OLEObject Type="Embed" ProgID="Equation.3" ShapeID="_x0000_i1031" DrawAspect="Content" ObjectID="_1754666949" r:id="rId24"/>
        </w:object>
      </w:r>
      <w:r w:rsidRPr="00697A40">
        <w:rPr>
          <w:rFonts w:ascii="Times New Roman" w:hAnsi="Times New Roman" w:cs="Times New Roman"/>
          <w:sz w:val="24"/>
          <w:szCs w:val="24"/>
        </w:rPr>
        <w:t>= 0 unless otherwise stated.</w:t>
      </w:r>
    </w:p>
    <w:p w14:paraId="63E52CBB" w14:textId="77777777" w:rsidR="00A21D4E" w:rsidRPr="00697A40" w:rsidRDefault="00A21D4E" w:rsidP="00A21D4E">
      <w:pPr>
        <w:autoSpaceDE w:val="0"/>
        <w:autoSpaceDN w:val="0"/>
        <w:adjustRightInd w:val="0"/>
        <w:spacing w:after="0"/>
        <w:jc w:val="both"/>
        <w:rPr>
          <w:rFonts w:ascii="Times New Roman" w:hAnsi="Times New Roman" w:cs="Times New Roman"/>
          <w:sz w:val="24"/>
          <w:szCs w:val="24"/>
        </w:rPr>
      </w:pPr>
      <w:r w:rsidRPr="00697A40">
        <w:rPr>
          <w:rFonts w:ascii="Times New Roman" w:hAnsi="Times New Roman" w:cs="Times New Roman"/>
          <w:sz w:val="24"/>
          <w:szCs w:val="24"/>
        </w:rPr>
        <w:t>The letter p denotes the order of autoregressive model, defining how many previous values the current value is related to. The model is called autoregressive because the series is regressed on to past values of itself.</w:t>
      </w:r>
    </w:p>
    <w:p w14:paraId="69F1FDCA"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220" w:dyaOrig="400" w14:anchorId="236B6A0F">
          <v:shape id="_x0000_i1032" type="#_x0000_t75" style="width:161.95pt;height:19.5pt" o:ole="">
            <v:imagedata r:id="rId25" o:title=""/>
          </v:shape>
          <o:OLEObject Type="Embed" ProgID="Equation.3" ShapeID="_x0000_i1032" DrawAspect="Content" ObjectID="_1754666950" r:id="rId26"/>
        </w:object>
      </w:r>
      <w:r w:rsidRPr="00697A40">
        <w:rPr>
          <w:rFonts w:ascii="Times New Roman" w:hAnsi="Times New Roman" w:cs="Times New Roman"/>
          <w:sz w:val="24"/>
          <w:szCs w:val="24"/>
        </w:rPr>
        <w:t xml:space="preserve">                                                                                   … (2)</w:t>
      </w:r>
    </w:p>
    <w:p w14:paraId="03A211E4"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The autoregressive operator </w:t>
      </w:r>
      <w:r w:rsidRPr="00697A40">
        <w:rPr>
          <w:rFonts w:ascii="Times New Roman" w:hAnsi="Times New Roman" w:cs="Times New Roman"/>
          <w:position w:val="-10"/>
          <w:sz w:val="24"/>
          <w:szCs w:val="24"/>
        </w:rPr>
        <w:object w:dxaOrig="580" w:dyaOrig="320" w14:anchorId="6AD07CDD">
          <v:shape id="_x0000_i1033" type="#_x0000_t75" style="width:30pt;height:15.75pt" o:ole="">
            <v:imagedata r:id="rId27" o:title=""/>
          </v:shape>
          <o:OLEObject Type="Embed" ProgID="Equation.3" ShapeID="_x0000_i1033" DrawAspect="Content" ObjectID="_1754666951" r:id="rId28"/>
        </w:object>
      </w:r>
      <w:r w:rsidRPr="00697A40">
        <w:rPr>
          <w:rFonts w:ascii="Times New Roman" w:hAnsi="Times New Roman" w:cs="Times New Roman"/>
          <w:sz w:val="24"/>
          <w:szCs w:val="24"/>
        </w:rPr>
        <w:t xml:space="preserve"> is defined to </w:t>
      </w:r>
      <w:proofErr w:type="gramStart"/>
      <w:r w:rsidRPr="00697A40">
        <w:rPr>
          <w:rFonts w:ascii="Times New Roman" w:hAnsi="Times New Roman" w:cs="Times New Roman"/>
          <w:sz w:val="24"/>
          <w:szCs w:val="24"/>
        </w:rPr>
        <w:t>be</w:t>
      </w:r>
      <w:proofErr w:type="gramEnd"/>
      <w:r w:rsidRPr="00697A40">
        <w:rPr>
          <w:rFonts w:ascii="Times New Roman" w:hAnsi="Times New Roman" w:cs="Times New Roman"/>
          <w:sz w:val="24"/>
          <w:szCs w:val="24"/>
        </w:rPr>
        <w:t xml:space="preserve"> </w:t>
      </w:r>
    </w:p>
    <w:p w14:paraId="7B9513B1" w14:textId="77777777" w:rsidR="00A21D4E" w:rsidRPr="00697A40" w:rsidRDefault="00A21D4E" w:rsidP="00A21D4E">
      <w:pPr>
        <w:spacing w:after="0"/>
        <w:ind w:left="-90"/>
        <w:rPr>
          <w:rFonts w:ascii="Times New Roman" w:hAnsi="Times New Roman" w:cs="Times New Roman"/>
          <w:sz w:val="24"/>
          <w:szCs w:val="24"/>
        </w:rPr>
      </w:pPr>
      <w:r w:rsidRPr="00697A40">
        <w:rPr>
          <w:rFonts w:ascii="Times New Roman" w:hAnsi="Times New Roman" w:cs="Times New Roman"/>
          <w:position w:val="-10"/>
          <w:sz w:val="24"/>
          <w:szCs w:val="24"/>
        </w:rPr>
        <w:object w:dxaOrig="540" w:dyaOrig="320" w14:anchorId="5B532C0F">
          <v:shape id="_x0000_i1034" type="#_x0000_t75" style="width:27.75pt;height:15.75pt" o:ole="">
            <v:imagedata r:id="rId29" o:title=""/>
          </v:shape>
          <o:OLEObject Type="Embed" ProgID="Equation.3" ShapeID="_x0000_i1034" DrawAspect="Content" ObjectID="_1754666952" r:id="rId30"/>
        </w:object>
      </w:r>
      <w:r w:rsidRPr="00697A40">
        <w:rPr>
          <w:rFonts w:ascii="Times New Roman" w:hAnsi="Times New Roman" w:cs="Times New Roman"/>
          <w:sz w:val="24"/>
          <w:szCs w:val="24"/>
        </w:rPr>
        <w:t xml:space="preserve"> = </w:t>
      </w:r>
      <w:r w:rsidRPr="00697A40">
        <w:rPr>
          <w:rFonts w:ascii="Times New Roman" w:hAnsi="Times New Roman" w:cs="Times New Roman"/>
          <w:position w:val="-14"/>
          <w:sz w:val="24"/>
          <w:szCs w:val="24"/>
        </w:rPr>
        <w:object w:dxaOrig="2580" w:dyaOrig="400" w14:anchorId="20CE2C5E">
          <v:shape id="_x0000_i1035" type="#_x0000_t75" style="width:129pt;height:19.5pt" o:ole="">
            <v:imagedata r:id="rId31" o:title=""/>
          </v:shape>
          <o:OLEObject Type="Embed" ProgID="Equation.3" ShapeID="_x0000_i1035" DrawAspect="Content" ObjectID="_1754666953" r:id="rId32"/>
        </w:object>
      </w:r>
      <w:r w:rsidRPr="00697A40">
        <w:rPr>
          <w:rFonts w:ascii="Times New Roman" w:hAnsi="Times New Roman" w:cs="Times New Roman"/>
          <w:sz w:val="24"/>
          <w:szCs w:val="24"/>
        </w:rPr>
        <w:t xml:space="preserve">                                                                                </w:t>
      </w:r>
      <w:proofErr w:type="gramStart"/>
      <w:r w:rsidRPr="00697A40">
        <w:rPr>
          <w:rFonts w:ascii="Times New Roman" w:hAnsi="Times New Roman" w:cs="Times New Roman"/>
          <w:sz w:val="24"/>
          <w:szCs w:val="24"/>
        </w:rPr>
        <w:t>…(</w:t>
      </w:r>
      <w:proofErr w:type="gramEnd"/>
      <w:r w:rsidRPr="00697A40">
        <w:rPr>
          <w:rFonts w:ascii="Times New Roman" w:hAnsi="Times New Roman" w:cs="Times New Roman"/>
          <w:sz w:val="24"/>
          <w:szCs w:val="24"/>
        </w:rPr>
        <w:t>3)</w:t>
      </w:r>
    </w:p>
    <w:p w14:paraId="21217287"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More concise the AR model can be expressed </w:t>
      </w:r>
      <w:proofErr w:type="gramStart"/>
      <w:r w:rsidRPr="00697A40">
        <w:rPr>
          <w:rFonts w:ascii="Times New Roman" w:hAnsi="Times New Roman" w:cs="Times New Roman"/>
          <w:sz w:val="24"/>
          <w:szCs w:val="24"/>
        </w:rPr>
        <w:t>as;</w:t>
      </w:r>
      <w:proofErr w:type="gramEnd"/>
      <w:r w:rsidRPr="00697A40">
        <w:rPr>
          <w:rFonts w:ascii="Times New Roman" w:hAnsi="Times New Roman" w:cs="Times New Roman"/>
          <w:sz w:val="24"/>
          <w:szCs w:val="24"/>
        </w:rPr>
        <w:t xml:space="preserve"> </w:t>
      </w:r>
    </w:p>
    <w:p w14:paraId="1B335706"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1320" w:dyaOrig="380" w14:anchorId="2088E1B9">
          <v:shape id="_x0000_i1036" type="#_x0000_t75" style="width:66pt;height:18pt" o:ole="">
            <v:imagedata r:id="rId33" o:title=""/>
          </v:shape>
          <o:OLEObject Type="Embed" ProgID="Equation.3" ShapeID="_x0000_i1036" DrawAspect="Content" ObjectID="_1754666954" r:id="rId34"/>
        </w:object>
      </w:r>
      <w:r w:rsidRPr="00697A40">
        <w:rPr>
          <w:rFonts w:ascii="Times New Roman" w:hAnsi="Times New Roman" w:cs="Times New Roman"/>
          <w:sz w:val="24"/>
          <w:szCs w:val="24"/>
        </w:rPr>
        <w:t xml:space="preserve">                                                                                                               </w:t>
      </w:r>
      <w:proofErr w:type="gramStart"/>
      <w:r w:rsidRPr="00697A40">
        <w:rPr>
          <w:rFonts w:ascii="Times New Roman" w:hAnsi="Times New Roman" w:cs="Times New Roman"/>
          <w:sz w:val="24"/>
          <w:szCs w:val="24"/>
        </w:rPr>
        <w:t>…(</w:t>
      </w:r>
      <w:proofErr w:type="gramEnd"/>
      <w:r w:rsidRPr="00697A40">
        <w:rPr>
          <w:rFonts w:ascii="Times New Roman" w:hAnsi="Times New Roman" w:cs="Times New Roman"/>
          <w:sz w:val="24"/>
          <w:szCs w:val="24"/>
        </w:rPr>
        <w:t>4)</w:t>
      </w:r>
    </w:p>
    <w:p w14:paraId="1B9E3A94"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The mean of AR (2) model can be </w:t>
      </w:r>
      <w:proofErr w:type="gramStart"/>
      <w:r w:rsidRPr="00697A40">
        <w:rPr>
          <w:rFonts w:ascii="Times New Roman" w:hAnsi="Times New Roman" w:cs="Times New Roman"/>
          <w:sz w:val="24"/>
          <w:szCs w:val="24"/>
        </w:rPr>
        <w:t>compute</w:t>
      </w:r>
      <w:proofErr w:type="gramEnd"/>
      <w:r w:rsidRPr="00697A40">
        <w:rPr>
          <w:rFonts w:ascii="Times New Roman" w:hAnsi="Times New Roman" w:cs="Times New Roman"/>
          <w:sz w:val="24"/>
          <w:szCs w:val="24"/>
        </w:rPr>
        <w:t xml:space="preserve"> as follows (bear in mind that the model is stationary)</w:t>
      </w:r>
    </w:p>
    <w:p w14:paraId="2039F87D"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860" w:dyaOrig="380" w14:anchorId="3E484C4D">
          <v:shape id="_x0000_i1037" type="#_x0000_t75" style="width:193.6pt;height:18pt" o:ole="">
            <v:imagedata r:id="rId35" o:title=""/>
          </v:shape>
          <o:OLEObject Type="Embed" ProgID="Equation.3" ShapeID="_x0000_i1037" DrawAspect="Content" ObjectID="_1754666955" r:id="rId36"/>
        </w:object>
      </w:r>
      <w:r w:rsidRPr="00697A40">
        <w:rPr>
          <w:rFonts w:ascii="Times New Roman" w:hAnsi="Times New Roman" w:cs="Times New Roman"/>
          <w:sz w:val="24"/>
          <w:szCs w:val="24"/>
        </w:rPr>
        <w:t xml:space="preserve">    Due to stationary condition</w:t>
      </w:r>
    </w:p>
    <w:p w14:paraId="6AFE9A24"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Mean = </w:t>
      </w:r>
      <w:r w:rsidRPr="00697A40">
        <w:rPr>
          <w:rFonts w:ascii="Times New Roman" w:hAnsi="Times New Roman" w:cs="Times New Roman"/>
          <w:position w:val="-32"/>
          <w:sz w:val="24"/>
          <w:szCs w:val="24"/>
        </w:rPr>
        <w:object w:dxaOrig="1680" w:dyaOrig="700" w14:anchorId="76A3F47F">
          <v:shape id="_x0000_i1038" type="#_x0000_t75" style="width:84.75pt;height:35.25pt" o:ole="">
            <v:imagedata r:id="rId37" o:title=""/>
          </v:shape>
          <o:OLEObject Type="Embed" ProgID="Equation.3" ShapeID="_x0000_i1038" DrawAspect="Content" ObjectID="_1754666956" r:id="rId38"/>
        </w:object>
      </w:r>
    </w:p>
    <w:p w14:paraId="446C42E6"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0"/>
          <w:sz w:val="24"/>
          <w:szCs w:val="24"/>
        </w:rPr>
        <w:object w:dxaOrig="180" w:dyaOrig="340" w14:anchorId="0AE793C4">
          <v:shape id="_x0000_i1039" type="#_x0000_t75" style="width:10.5pt;height:17.25pt" o:ole="">
            <v:imagedata r:id="rId39" o:title=""/>
          </v:shape>
          <o:OLEObject Type="Embed" ProgID="Equation.3" ShapeID="_x0000_i1039" DrawAspect="Content" ObjectID="_1754666957" r:id="rId40"/>
        </w:object>
      </w:r>
      <w:r w:rsidRPr="00697A40">
        <w:rPr>
          <w:rFonts w:ascii="Times New Roman" w:hAnsi="Times New Roman" w:cs="Times New Roman"/>
          <w:sz w:val="24"/>
          <w:szCs w:val="24"/>
        </w:rPr>
        <w:t>and variance is defined as</w:t>
      </w:r>
    </w:p>
    <w:p w14:paraId="084F5A15" w14:textId="77777777" w:rsidR="00A21D4E" w:rsidRPr="00697A40" w:rsidRDefault="00A21D4E" w:rsidP="00A21D4E">
      <w:pPr>
        <w:pStyle w:val="ListParagraph"/>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Variance = </w:t>
      </w:r>
      <w:r w:rsidRPr="00697A40">
        <w:rPr>
          <w:rFonts w:ascii="Times New Roman" w:hAnsi="Times New Roman" w:cs="Times New Roman"/>
          <w:position w:val="-10"/>
          <w:sz w:val="24"/>
          <w:szCs w:val="24"/>
        </w:rPr>
        <w:object w:dxaOrig="180" w:dyaOrig="340" w14:anchorId="711C81C5">
          <v:shape id="_x0000_i1040" type="#_x0000_t75" style="width:10.5pt;height:17.25pt" o:ole="">
            <v:imagedata r:id="rId39" o:title=""/>
          </v:shape>
          <o:OLEObject Type="Embed" ProgID="Equation.3" ShapeID="_x0000_i1040" DrawAspect="Content" ObjectID="_1754666958" r:id="rId41"/>
        </w:object>
      </w:r>
      <w:r w:rsidRPr="00697A40">
        <w:rPr>
          <w:rFonts w:ascii="Times New Roman" w:hAnsi="Times New Roman" w:cs="Times New Roman"/>
          <w:position w:val="-32"/>
          <w:sz w:val="24"/>
          <w:szCs w:val="24"/>
        </w:rPr>
        <w:object w:dxaOrig="2200" w:dyaOrig="760" w14:anchorId="6DAB4BEA">
          <v:shape id="_x0000_i1041" type="#_x0000_t75" style="width:109.45pt;height:37.5pt" o:ole="">
            <v:imagedata r:id="rId42" o:title=""/>
          </v:shape>
          <o:OLEObject Type="Embed" ProgID="Equation.3" ShapeID="_x0000_i1041" DrawAspect="Content" ObjectID="_1754666959" r:id="rId43"/>
        </w:object>
      </w:r>
      <w:bookmarkStart w:id="2" w:name="_Toc525560723"/>
    </w:p>
    <w:p w14:paraId="368DBD86" w14:textId="77777777" w:rsidR="00A67B03" w:rsidRDefault="00A67B03" w:rsidP="00A21D4E">
      <w:pPr>
        <w:pStyle w:val="ListParagraph"/>
        <w:spacing w:after="0"/>
        <w:ind w:left="-90"/>
        <w:jc w:val="both"/>
        <w:rPr>
          <w:rFonts w:ascii="Times New Roman" w:hAnsi="Times New Roman" w:cs="Times New Roman"/>
          <w:b/>
          <w:bCs/>
          <w:sz w:val="24"/>
          <w:szCs w:val="24"/>
        </w:rPr>
      </w:pPr>
    </w:p>
    <w:p w14:paraId="673F9A03" w14:textId="2059F80D" w:rsidR="00A21D4E" w:rsidRPr="00697A40" w:rsidRDefault="00A21D4E" w:rsidP="00A21D4E">
      <w:pPr>
        <w:pStyle w:val="ListParagraph"/>
        <w:spacing w:after="0"/>
        <w:ind w:left="-90"/>
        <w:jc w:val="both"/>
        <w:rPr>
          <w:rFonts w:ascii="Times New Roman" w:hAnsi="Times New Roman" w:cs="Times New Roman"/>
          <w:sz w:val="24"/>
          <w:szCs w:val="24"/>
        </w:rPr>
      </w:pPr>
      <w:r w:rsidRPr="00697A40">
        <w:rPr>
          <w:rFonts w:ascii="Times New Roman" w:hAnsi="Times New Roman" w:cs="Times New Roman"/>
          <w:b/>
          <w:bCs/>
          <w:sz w:val="24"/>
          <w:szCs w:val="24"/>
        </w:rPr>
        <w:t>Moving Average (MA) Model</w:t>
      </w:r>
      <w:bookmarkEnd w:id="2"/>
    </w:p>
    <w:p w14:paraId="0E0462BF" w14:textId="77777777" w:rsidR="00A21D4E" w:rsidRPr="00697A40" w:rsidRDefault="00A21D4E" w:rsidP="00A21D4E">
      <w:pPr>
        <w:pStyle w:val="ListParagraph"/>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A moving average model an alternative to the autoregressive representation in which the  </w:t>
      </w:r>
    </w:p>
    <w:p w14:paraId="594D0450"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40" w:dyaOrig="380" w14:anchorId="5F8C38D5">
          <v:shape id="_x0000_i1042" type="#_x0000_t75" style="width:17.25pt;height:18pt" o:ole="">
            <v:imagedata r:id="rId44" o:title=""/>
          </v:shape>
          <o:OLEObject Type="Embed" ProgID="Equation.3" ShapeID="_x0000_i1042" DrawAspect="Content" ObjectID="_1754666960" r:id="rId45"/>
        </w:object>
      </w:r>
      <w:r w:rsidRPr="00697A40">
        <w:rPr>
          <w:rFonts w:ascii="Times New Roman" w:hAnsi="Times New Roman" w:cs="Times New Roman"/>
          <w:sz w:val="24"/>
          <w:szCs w:val="24"/>
        </w:rPr>
        <w:t>on the left-hand side of the equation are assumed to be combined linearly, the moving average model of order q, abbreviated as MA (q) assumes the white noise (</w:t>
      </w:r>
      <w:r w:rsidRPr="00697A40">
        <w:rPr>
          <w:rFonts w:ascii="Times New Roman" w:hAnsi="Times New Roman" w:cs="Times New Roman"/>
          <w:position w:val="-12"/>
          <w:sz w:val="24"/>
          <w:szCs w:val="24"/>
        </w:rPr>
        <w:object w:dxaOrig="220" w:dyaOrig="360" w14:anchorId="216D21B7">
          <v:shape id="_x0000_i1043" type="#_x0000_t75" style="width:10.5pt;height:18pt" o:ole="">
            <v:imagedata r:id="rId46" o:title=""/>
          </v:shape>
          <o:OLEObject Type="Embed" ProgID="Equation.3" ShapeID="_x0000_i1043" DrawAspect="Content" ObjectID="_1754666961" r:id="rId47"/>
        </w:object>
      </w:r>
      <w:r w:rsidRPr="00697A40">
        <w:rPr>
          <w:rFonts w:ascii="Times New Roman" w:hAnsi="Times New Roman" w:cs="Times New Roman"/>
          <w:sz w:val="24"/>
          <w:szCs w:val="24"/>
        </w:rPr>
        <w:t>) on the right –hand side of the defining equation are combined linearly to form the observed data.</w:t>
      </w:r>
    </w:p>
    <w:p w14:paraId="7AAB637A"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A moving average model of order q, abbreviated as MA (q) can be written </w:t>
      </w:r>
      <w:proofErr w:type="gramStart"/>
      <w:r w:rsidRPr="00697A40">
        <w:rPr>
          <w:rFonts w:ascii="Times New Roman" w:hAnsi="Times New Roman" w:cs="Times New Roman"/>
          <w:sz w:val="24"/>
          <w:szCs w:val="24"/>
        </w:rPr>
        <w:t>as;</w:t>
      </w:r>
      <w:proofErr w:type="gramEnd"/>
    </w:p>
    <w:p w14:paraId="1C14272C"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379" w:dyaOrig="380" w14:anchorId="72B33741">
          <v:shape id="_x0000_i1044" type="#_x0000_t75" style="width:168.8pt;height:18pt" o:ole="">
            <v:imagedata r:id="rId48" o:title=""/>
          </v:shape>
          <o:OLEObject Type="Embed" ProgID="Equation.3" ShapeID="_x0000_i1044" DrawAspect="Content" ObjectID="_1754666962" r:id="rId49"/>
        </w:object>
      </w:r>
      <w:r w:rsidRPr="00697A40">
        <w:rPr>
          <w:rFonts w:ascii="Times New Roman" w:hAnsi="Times New Roman" w:cs="Times New Roman"/>
          <w:sz w:val="24"/>
          <w:szCs w:val="24"/>
        </w:rPr>
        <w:t xml:space="preserve">                                                                                 … (5)</w:t>
      </w:r>
    </w:p>
    <w:p w14:paraId="4C2F9388"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Where </w:t>
      </w:r>
      <w:r w:rsidRPr="00697A40">
        <w:rPr>
          <w:rFonts w:ascii="Times New Roman" w:hAnsi="Times New Roman" w:cs="Times New Roman"/>
          <w:position w:val="-10"/>
          <w:sz w:val="24"/>
          <w:szCs w:val="24"/>
        </w:rPr>
        <w:object w:dxaOrig="1060" w:dyaOrig="340" w14:anchorId="605BA748">
          <v:shape id="_x0000_i1045" type="#_x0000_t75" style="width:54pt;height:17.25pt" o:ole="">
            <v:imagedata r:id="rId50" o:title=""/>
          </v:shape>
          <o:OLEObject Type="Embed" ProgID="Equation.3" ShapeID="_x0000_i1045" DrawAspect="Content" ObjectID="_1754666963" r:id="rId51"/>
        </w:object>
      </w:r>
      <w:r w:rsidRPr="00697A40">
        <w:rPr>
          <w:rFonts w:ascii="Times New Roman" w:hAnsi="Times New Roman" w:cs="Times New Roman"/>
          <w:sz w:val="24"/>
          <w:szCs w:val="24"/>
        </w:rPr>
        <w:t xml:space="preserve">are the moving average (MA) parameters in the model and </w:t>
      </w:r>
      <w:r w:rsidRPr="00697A40">
        <w:rPr>
          <w:rFonts w:ascii="Times New Roman" w:hAnsi="Times New Roman" w:cs="Times New Roman"/>
          <w:position w:val="-14"/>
          <w:sz w:val="24"/>
          <w:szCs w:val="24"/>
        </w:rPr>
        <w:object w:dxaOrig="1500" w:dyaOrig="380" w14:anchorId="372D59F0">
          <v:shape id="_x0000_i1046" type="#_x0000_t75" style="width:76.5pt;height:18pt" o:ole="">
            <v:imagedata r:id="rId52" o:title=""/>
          </v:shape>
          <o:OLEObject Type="Embed" ProgID="Equation.3" ShapeID="_x0000_i1046" DrawAspect="Content" ObjectID="_1754666964" r:id="rId53"/>
        </w:object>
      </w:r>
      <w:r w:rsidRPr="00697A40">
        <w:rPr>
          <w:rFonts w:ascii="Times New Roman" w:hAnsi="Times New Roman" w:cs="Times New Roman"/>
          <w:sz w:val="24"/>
          <w:szCs w:val="24"/>
        </w:rPr>
        <w:t xml:space="preserve">  are the white noise error terms </w:t>
      </w:r>
      <w:r w:rsidRPr="00697A40">
        <w:rPr>
          <w:rFonts w:ascii="Times New Roman" w:hAnsi="Times New Roman" w:cs="Times New Roman"/>
          <w:position w:val="-14"/>
          <w:sz w:val="24"/>
          <w:szCs w:val="24"/>
        </w:rPr>
        <w:object w:dxaOrig="700" w:dyaOrig="380" w14:anchorId="61E00B6D">
          <v:shape id="_x0000_i1047" type="#_x0000_t75" style="width:35.25pt;height:18pt" o:ole="">
            <v:imagedata r:id="rId54" o:title=""/>
          </v:shape>
          <o:OLEObject Type="Embed" ProgID="Equation.3" ShapeID="_x0000_i1047" DrawAspect="Content" ObjectID="_1754666965" r:id="rId55"/>
        </w:object>
      </w:r>
      <w:r w:rsidRPr="00697A40">
        <w:rPr>
          <w:rFonts w:ascii="Times New Roman" w:hAnsi="Times New Roman" w:cs="Times New Roman"/>
          <w:sz w:val="24"/>
          <w:szCs w:val="24"/>
        </w:rPr>
        <w:t xml:space="preserve"> and </w:t>
      </w:r>
      <w:r w:rsidRPr="00697A40">
        <w:rPr>
          <w:rFonts w:ascii="Times New Roman" w:hAnsi="Times New Roman" w:cs="Times New Roman"/>
          <w:position w:val="-12"/>
          <w:sz w:val="24"/>
          <w:szCs w:val="24"/>
        </w:rPr>
        <w:object w:dxaOrig="260" w:dyaOrig="360" w14:anchorId="6B233A20">
          <v:shape id="_x0000_i1048" type="#_x0000_t75" style="width:11.25pt;height:18pt" o:ole="">
            <v:imagedata r:id="rId56" o:title=""/>
          </v:shape>
          <o:OLEObject Type="Embed" ProgID="Equation.3" ShapeID="_x0000_i1048" DrawAspect="Content" ObjectID="_1754666966" r:id="rId57"/>
        </w:object>
      </w:r>
      <w:r w:rsidRPr="00697A40">
        <w:rPr>
          <w:rFonts w:ascii="Times New Roman" w:hAnsi="Times New Roman" w:cs="Times New Roman"/>
          <w:sz w:val="24"/>
          <w:szCs w:val="24"/>
        </w:rPr>
        <w:t xml:space="preserve"> is a Gaussian white noise series, with mean zero and variance </w:t>
      </w:r>
      <w:r w:rsidRPr="00697A40">
        <w:rPr>
          <w:rFonts w:ascii="Times New Roman" w:hAnsi="Times New Roman" w:cs="Times New Roman"/>
          <w:b/>
          <w:position w:val="-12"/>
          <w:sz w:val="24"/>
          <w:szCs w:val="24"/>
        </w:rPr>
        <w:object w:dxaOrig="300" w:dyaOrig="380" w14:anchorId="4179BC2F">
          <v:shape id="_x0000_i1049" type="#_x0000_t75" style="width:15pt;height:18pt" o:ole="">
            <v:imagedata r:id="rId58" o:title=""/>
          </v:shape>
          <o:OLEObject Type="Embed" ProgID="Equation.3" ShapeID="_x0000_i1049" DrawAspect="Content" ObjectID="_1754666967" r:id="rId59"/>
        </w:object>
      </w:r>
      <w:r w:rsidRPr="00697A40">
        <w:rPr>
          <w:rFonts w:ascii="Times New Roman" w:hAnsi="Times New Roman" w:cs="Times New Roman"/>
          <w:sz w:val="24"/>
          <w:szCs w:val="24"/>
        </w:rPr>
        <w:t xml:space="preserve">unless otherwise stated. The Moving Average model in lag operation </w:t>
      </w:r>
      <w:r w:rsidRPr="00697A40">
        <w:rPr>
          <w:rFonts w:ascii="Times New Roman" w:hAnsi="Times New Roman" w:cs="Times New Roman"/>
          <w:position w:val="-4"/>
          <w:sz w:val="24"/>
          <w:szCs w:val="24"/>
        </w:rPr>
        <w:object w:dxaOrig="240" w:dyaOrig="260" w14:anchorId="763539E7">
          <v:shape id="_x0000_i1050" type="#_x0000_t75" style="width:12.75pt;height:12.75pt" o:ole="">
            <v:imagedata r:id="rId60" o:title=""/>
          </v:shape>
          <o:OLEObject Type="Embed" ProgID="Equation.3" ShapeID="_x0000_i1050" DrawAspect="Content" ObjectID="_1754666968" r:id="rId61"/>
        </w:object>
      </w:r>
      <w:r w:rsidRPr="00697A40">
        <w:rPr>
          <w:rFonts w:ascii="Times New Roman" w:hAnsi="Times New Roman" w:cs="Times New Roman"/>
          <w:sz w:val="24"/>
          <w:szCs w:val="24"/>
        </w:rPr>
        <w:t xml:space="preserve">is of </w:t>
      </w:r>
      <w:proofErr w:type="gramStart"/>
      <w:r w:rsidRPr="00697A40">
        <w:rPr>
          <w:rFonts w:ascii="Times New Roman" w:hAnsi="Times New Roman" w:cs="Times New Roman"/>
          <w:sz w:val="24"/>
          <w:szCs w:val="24"/>
        </w:rPr>
        <w:t>form</w:t>
      </w:r>
      <w:proofErr w:type="gramEnd"/>
    </w:p>
    <w:p w14:paraId="583BAC5C"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240" w:dyaOrig="400" w14:anchorId="72FB4328">
          <v:shape id="_x0000_i1051" type="#_x0000_t75" style="width:162pt;height:19.5pt" o:ole="">
            <v:imagedata r:id="rId62" o:title=""/>
          </v:shape>
          <o:OLEObject Type="Embed" ProgID="Equation.3" ShapeID="_x0000_i1051" DrawAspect="Content" ObjectID="_1754666969" r:id="rId63"/>
        </w:object>
      </w:r>
      <w:r w:rsidRPr="00697A40">
        <w:rPr>
          <w:rFonts w:ascii="Times New Roman" w:hAnsi="Times New Roman" w:cs="Times New Roman"/>
          <w:sz w:val="24"/>
          <w:szCs w:val="24"/>
        </w:rPr>
        <w:t xml:space="preserve">                                                                                 … (6)</w:t>
      </w:r>
    </w:p>
    <w:p w14:paraId="04502B1B"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 xml:space="preserve">The Moving Average operator </w:t>
      </w:r>
      <w:r w:rsidRPr="00697A40">
        <w:rPr>
          <w:rFonts w:ascii="Times New Roman" w:hAnsi="Times New Roman" w:cs="Times New Roman"/>
          <w:position w:val="-10"/>
          <w:sz w:val="24"/>
          <w:szCs w:val="24"/>
        </w:rPr>
        <w:object w:dxaOrig="540" w:dyaOrig="320" w14:anchorId="2C4C59A2">
          <v:shape id="_x0000_i1052" type="#_x0000_t75" style="width:27.75pt;height:15.75pt" o:ole="">
            <v:imagedata r:id="rId64" o:title=""/>
          </v:shape>
          <o:OLEObject Type="Embed" ProgID="Equation.3" ShapeID="_x0000_i1052" DrawAspect="Content" ObjectID="_1754666970" r:id="rId65"/>
        </w:object>
      </w:r>
      <w:r w:rsidRPr="00697A40">
        <w:rPr>
          <w:rFonts w:ascii="Times New Roman" w:hAnsi="Times New Roman" w:cs="Times New Roman"/>
          <w:sz w:val="24"/>
          <w:szCs w:val="24"/>
        </w:rPr>
        <w:t xml:space="preserve">is of </w:t>
      </w:r>
      <w:proofErr w:type="gramStart"/>
      <w:r w:rsidRPr="00697A40">
        <w:rPr>
          <w:rFonts w:ascii="Times New Roman" w:hAnsi="Times New Roman" w:cs="Times New Roman"/>
          <w:sz w:val="24"/>
          <w:szCs w:val="24"/>
        </w:rPr>
        <w:t>form;</w:t>
      </w:r>
      <w:proofErr w:type="gramEnd"/>
    </w:p>
    <w:p w14:paraId="12924A95"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position w:val="-14"/>
          <w:sz w:val="24"/>
          <w:szCs w:val="24"/>
        </w:rPr>
        <w:object w:dxaOrig="3420" w:dyaOrig="400" w14:anchorId="08175853">
          <v:shape id="_x0000_i1053" type="#_x0000_t75" style="width:171pt;height:19.5pt" o:ole="">
            <v:imagedata r:id="rId66" o:title=""/>
          </v:shape>
          <o:OLEObject Type="Embed" ProgID="Equation.3" ShapeID="_x0000_i1053" DrawAspect="Content" ObjectID="_1754666971" r:id="rId67"/>
        </w:object>
      </w:r>
      <w:r w:rsidRPr="00697A40">
        <w:rPr>
          <w:rFonts w:ascii="Times New Roman" w:hAnsi="Times New Roman" w:cs="Times New Roman"/>
          <w:sz w:val="24"/>
          <w:szCs w:val="24"/>
        </w:rPr>
        <w:t xml:space="preserve">                                                                             … (7)</w:t>
      </w:r>
    </w:p>
    <w:p w14:paraId="1143EA35" w14:textId="77777777" w:rsidR="00A21D4E" w:rsidRPr="00697A40" w:rsidRDefault="00A21D4E" w:rsidP="00A21D4E">
      <w:pPr>
        <w:pStyle w:val="Heading1"/>
        <w:spacing w:line="276" w:lineRule="auto"/>
        <w:rPr>
          <w:b/>
          <w:bCs/>
          <w:sz w:val="24"/>
          <w:szCs w:val="24"/>
        </w:rPr>
      </w:pPr>
      <w:bookmarkStart w:id="3" w:name="_Toc525560724"/>
      <w:r w:rsidRPr="00697A40">
        <w:rPr>
          <w:sz w:val="24"/>
          <w:szCs w:val="24"/>
        </w:rPr>
        <w:t>Autoregressive Moving Average (ARMA) models</w:t>
      </w:r>
      <w:bookmarkEnd w:id="3"/>
    </w:p>
    <w:p w14:paraId="757CAFF1" w14:textId="77777777" w:rsidR="00A21D4E" w:rsidRPr="00697A40" w:rsidRDefault="00A21D4E" w:rsidP="00A21D4E">
      <w:pPr>
        <w:spacing w:after="0"/>
        <w:ind w:left="-90"/>
        <w:rPr>
          <w:rFonts w:ascii="Times New Roman" w:hAnsi="Times New Roman" w:cs="Times New Roman"/>
          <w:sz w:val="24"/>
          <w:szCs w:val="24"/>
        </w:rPr>
      </w:pPr>
      <w:r w:rsidRPr="00697A40">
        <w:rPr>
          <w:rFonts w:ascii="Times New Roman" w:hAnsi="Times New Roman" w:cs="Times New Roman"/>
          <w:sz w:val="24"/>
          <w:szCs w:val="24"/>
        </w:rPr>
        <w:t>This is a process of maxing Autoregressive and Moving Average model to form an Autoregressive Moving Average (ARMA) models for stationary time series. A general ARMA (</w:t>
      </w:r>
      <w:proofErr w:type="spellStart"/>
      <w:proofErr w:type="gramStart"/>
      <w:r w:rsidRPr="00697A40">
        <w:rPr>
          <w:rFonts w:ascii="Times New Roman" w:hAnsi="Times New Roman" w:cs="Times New Roman"/>
          <w:sz w:val="24"/>
          <w:szCs w:val="24"/>
        </w:rPr>
        <w:t>p,q</w:t>
      </w:r>
      <w:proofErr w:type="spellEnd"/>
      <w:proofErr w:type="gramEnd"/>
      <w:r w:rsidRPr="00697A40">
        <w:rPr>
          <w:rFonts w:ascii="Times New Roman" w:hAnsi="Times New Roman" w:cs="Times New Roman"/>
          <w:sz w:val="24"/>
          <w:szCs w:val="24"/>
        </w:rPr>
        <w:t xml:space="preserve">) model can be written as follows;  </w:t>
      </w:r>
      <w:r w:rsidRPr="00697A40">
        <w:rPr>
          <w:rFonts w:ascii="Times New Roman" w:hAnsi="Times New Roman" w:cs="Times New Roman"/>
          <w:position w:val="-14"/>
          <w:sz w:val="24"/>
          <w:szCs w:val="24"/>
        </w:rPr>
        <w:object w:dxaOrig="8960" w:dyaOrig="380" w14:anchorId="02A40BAC">
          <v:shape id="_x0000_i1054" type="#_x0000_t75" style="width:447.55pt;height:18pt" o:ole="">
            <v:imagedata r:id="rId68" o:title=""/>
          </v:shape>
          <o:OLEObject Type="Embed" ProgID="Equation.3" ShapeID="_x0000_i1054" DrawAspect="Content" ObjectID="_1754666972" r:id="rId69"/>
        </w:object>
      </w:r>
    </w:p>
    <w:p w14:paraId="4B76B5B3" w14:textId="77777777" w:rsidR="00A21D4E" w:rsidRPr="00697A40" w:rsidRDefault="00A21D4E" w:rsidP="00A21D4E">
      <w:pPr>
        <w:pStyle w:val="Heading1"/>
        <w:spacing w:line="276" w:lineRule="auto"/>
        <w:rPr>
          <w:b/>
          <w:bCs/>
          <w:sz w:val="24"/>
          <w:szCs w:val="24"/>
        </w:rPr>
      </w:pPr>
      <w:bookmarkStart w:id="4" w:name="_Toc525560725"/>
      <w:r w:rsidRPr="00697A40">
        <w:rPr>
          <w:sz w:val="24"/>
          <w:szCs w:val="24"/>
        </w:rPr>
        <w:t>Autoregressive Integrated Moving Average (ARIMA) models</w:t>
      </w:r>
      <w:bookmarkEnd w:id="4"/>
    </w:p>
    <w:p w14:paraId="24256554"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Autoregressive Integrated Moving Average (ARIMA) models are an extension to the class of ARMA models by adding the possibility to integrate a non-stationary process to a stationary. ARIMA (</w:t>
      </w:r>
      <w:proofErr w:type="spellStart"/>
      <w:proofErr w:type="gramStart"/>
      <w:r w:rsidRPr="00697A40">
        <w:rPr>
          <w:rFonts w:ascii="Times New Roman" w:hAnsi="Times New Roman" w:cs="Times New Roman"/>
          <w:sz w:val="24"/>
          <w:szCs w:val="24"/>
        </w:rPr>
        <w:t>p,d</w:t>
      </w:r>
      <w:proofErr w:type="gramEnd"/>
      <w:r w:rsidRPr="00697A40">
        <w:rPr>
          <w:rFonts w:ascii="Times New Roman" w:hAnsi="Times New Roman" w:cs="Times New Roman"/>
          <w:sz w:val="24"/>
          <w:szCs w:val="24"/>
        </w:rPr>
        <w:t>,q</w:t>
      </w:r>
      <w:proofErr w:type="spellEnd"/>
      <w:r w:rsidRPr="00697A40">
        <w:rPr>
          <w:rFonts w:ascii="Times New Roman" w:hAnsi="Times New Roman" w:cs="Times New Roman"/>
          <w:sz w:val="24"/>
          <w:szCs w:val="24"/>
        </w:rPr>
        <w:t>) models are univariate time series models that consist of an autoregressive parameter (p), an order of integration (d) and moving average (q).</w:t>
      </w:r>
    </w:p>
    <w:p w14:paraId="49ACFE10" w14:textId="77777777" w:rsidR="00A21D4E" w:rsidRPr="00697A40" w:rsidRDefault="00A21D4E" w:rsidP="00A21D4E">
      <w:pPr>
        <w:spacing w:after="0"/>
        <w:ind w:left="-90"/>
        <w:jc w:val="both"/>
        <w:rPr>
          <w:rFonts w:ascii="Times New Roman" w:hAnsi="Times New Roman" w:cs="Times New Roman"/>
          <w:sz w:val="24"/>
          <w:szCs w:val="24"/>
        </w:rPr>
      </w:pPr>
      <w:r w:rsidRPr="00697A40">
        <w:rPr>
          <w:rFonts w:ascii="Times New Roman" w:hAnsi="Times New Roman" w:cs="Times New Roman"/>
          <w:sz w:val="24"/>
          <w:szCs w:val="24"/>
        </w:rPr>
        <w:t>A process (</w:t>
      </w:r>
      <w:r w:rsidRPr="00697A40">
        <w:rPr>
          <w:rFonts w:ascii="Times New Roman" w:hAnsi="Times New Roman" w:cs="Times New Roman"/>
          <w:position w:val="-12"/>
          <w:sz w:val="24"/>
          <w:szCs w:val="24"/>
        </w:rPr>
        <w:object w:dxaOrig="240" w:dyaOrig="360" w14:anchorId="6A607CB4">
          <v:shape id="_x0000_i1055" type="#_x0000_t75" style="width:12.75pt;height:18pt" o:ole="">
            <v:imagedata r:id="rId70" o:title=""/>
          </v:shape>
          <o:OLEObject Type="Embed" ProgID="Equation.3" ShapeID="_x0000_i1055" DrawAspect="Content" ObjectID="_1754666973" r:id="rId71"/>
        </w:object>
      </w:r>
      <w:r w:rsidRPr="00697A40">
        <w:rPr>
          <w:rFonts w:ascii="Times New Roman" w:hAnsi="Times New Roman" w:cs="Times New Roman"/>
          <w:sz w:val="24"/>
          <w:szCs w:val="24"/>
        </w:rPr>
        <w:t xml:space="preserve">) is said to be an autoregressive integrated moving average (ARIMA) process if </w:t>
      </w:r>
      <w:r w:rsidRPr="00697A40">
        <w:rPr>
          <w:rFonts w:ascii="Times New Roman" w:hAnsi="Times New Roman" w:cs="Times New Roman"/>
          <w:position w:val="-12"/>
          <w:sz w:val="24"/>
          <w:szCs w:val="24"/>
        </w:rPr>
        <w:object w:dxaOrig="2200" w:dyaOrig="380" w14:anchorId="129D0094">
          <v:shape id="_x0000_i1056" type="#_x0000_t75" style="width:109.45pt;height:18pt" o:ole="">
            <v:imagedata r:id="rId72" o:title=""/>
          </v:shape>
          <o:OLEObject Type="Embed" ProgID="Equation.3" ShapeID="_x0000_i1056" DrawAspect="Content" ObjectID="_1754666974" r:id="rId73"/>
        </w:object>
      </w:r>
      <w:r w:rsidRPr="00697A40">
        <w:rPr>
          <w:rFonts w:ascii="Times New Roman" w:hAnsi="Times New Roman" w:cs="Times New Roman"/>
          <w:sz w:val="24"/>
          <w:szCs w:val="24"/>
        </w:rPr>
        <w:t xml:space="preserve">is the non- seasonal differencing operator of order d. to produce non-seasonal stationary of the </w:t>
      </w:r>
      <w:proofErr w:type="spellStart"/>
      <w:r w:rsidRPr="00697A40">
        <w:rPr>
          <w:rFonts w:ascii="Times New Roman" w:hAnsi="Times New Roman" w:cs="Times New Roman"/>
          <w:sz w:val="24"/>
          <w:szCs w:val="24"/>
        </w:rPr>
        <w:t>d</w:t>
      </w:r>
      <w:r w:rsidRPr="00697A40">
        <w:rPr>
          <w:rFonts w:ascii="Times New Roman" w:hAnsi="Times New Roman" w:cs="Times New Roman"/>
          <w:sz w:val="24"/>
          <w:szCs w:val="24"/>
          <w:vertAlign w:val="superscript"/>
        </w:rPr>
        <w:t>th</w:t>
      </w:r>
      <w:proofErr w:type="spellEnd"/>
      <w:r w:rsidRPr="00697A40">
        <w:rPr>
          <w:rFonts w:ascii="Times New Roman" w:hAnsi="Times New Roman" w:cs="Times New Roman"/>
          <w:sz w:val="24"/>
          <w:szCs w:val="24"/>
          <w:vertAlign w:val="superscript"/>
        </w:rPr>
        <w:t xml:space="preserve">   </w:t>
      </w:r>
      <w:r w:rsidRPr="00697A40">
        <w:rPr>
          <w:rFonts w:ascii="Times New Roman" w:hAnsi="Times New Roman" w:cs="Times New Roman"/>
          <w:sz w:val="24"/>
          <w:szCs w:val="24"/>
        </w:rPr>
        <w:t xml:space="preserve">difference. </w:t>
      </w:r>
      <w:proofErr w:type="gramStart"/>
      <w:r w:rsidRPr="00697A40">
        <w:rPr>
          <w:rFonts w:ascii="Times New Roman" w:hAnsi="Times New Roman" w:cs="Times New Roman"/>
          <w:sz w:val="24"/>
          <w:szCs w:val="24"/>
        </w:rPr>
        <w:t>Usually</w:t>
      </w:r>
      <w:proofErr w:type="gramEnd"/>
      <w:r w:rsidRPr="00697A40">
        <w:rPr>
          <w:rFonts w:ascii="Times New Roman" w:hAnsi="Times New Roman" w:cs="Times New Roman"/>
          <w:sz w:val="24"/>
          <w:szCs w:val="24"/>
        </w:rPr>
        <w:t xml:space="preserve"> d </w:t>
      </w:r>
      <w:r w:rsidRPr="00697A40">
        <w:rPr>
          <w:rFonts w:ascii="Times New Roman" w:hAnsi="Times New Roman" w:cs="Times New Roman"/>
          <w:i/>
          <w:sz w:val="24"/>
          <w:szCs w:val="24"/>
        </w:rPr>
        <w:t>= 1 or 2</w:t>
      </w:r>
      <w:r w:rsidRPr="00697A40">
        <w:rPr>
          <w:rFonts w:ascii="Times New Roman" w:hAnsi="Times New Roman" w:cs="Times New Roman"/>
          <w:sz w:val="24"/>
          <w:szCs w:val="24"/>
        </w:rPr>
        <w:t>.</w:t>
      </w:r>
    </w:p>
    <w:p w14:paraId="657FDEE8" w14:textId="77777777" w:rsidR="000D760A" w:rsidRDefault="000D760A" w:rsidP="00A21D4E">
      <w:pPr>
        <w:pStyle w:val="Heading1"/>
        <w:spacing w:line="276" w:lineRule="auto"/>
        <w:rPr>
          <w:rFonts w:ascii="Times New Roman" w:hAnsi="Times New Roman" w:cs="Times New Roman"/>
          <w:b/>
          <w:bCs/>
          <w:color w:val="auto"/>
          <w:sz w:val="24"/>
          <w:szCs w:val="24"/>
        </w:rPr>
        <w:sectPr w:rsidR="000D760A" w:rsidSect="00B6611D">
          <w:type w:val="continuous"/>
          <w:pgSz w:w="12240" w:h="15840"/>
          <w:pgMar w:top="1440" w:right="1440" w:bottom="1440" w:left="1440" w:header="720" w:footer="720" w:gutter="0"/>
          <w:pgNumType w:start="186"/>
          <w:cols w:space="720"/>
          <w:docGrid w:linePitch="360"/>
        </w:sectPr>
      </w:pPr>
      <w:bookmarkStart w:id="5" w:name="_Toc525560729"/>
    </w:p>
    <w:p w14:paraId="0C9B8EA5" w14:textId="77777777" w:rsidR="00A21D4E" w:rsidRPr="00A67B03" w:rsidRDefault="00A21D4E" w:rsidP="00A21D4E">
      <w:pPr>
        <w:pStyle w:val="Heading1"/>
        <w:spacing w:line="276" w:lineRule="auto"/>
        <w:rPr>
          <w:rFonts w:ascii="Times New Roman" w:hAnsi="Times New Roman" w:cs="Times New Roman"/>
          <w:b/>
          <w:bCs/>
          <w:color w:val="auto"/>
          <w:sz w:val="24"/>
          <w:szCs w:val="24"/>
        </w:rPr>
      </w:pPr>
      <w:r w:rsidRPr="00A67B03">
        <w:rPr>
          <w:rFonts w:ascii="Times New Roman" w:hAnsi="Times New Roman" w:cs="Times New Roman"/>
          <w:b/>
          <w:bCs/>
          <w:color w:val="auto"/>
          <w:sz w:val="24"/>
          <w:szCs w:val="24"/>
        </w:rPr>
        <w:t>Information Criterion</w:t>
      </w:r>
      <w:bookmarkEnd w:id="5"/>
    </w:p>
    <w:p w14:paraId="46BC19D2" w14:textId="77777777" w:rsidR="00A21D4E" w:rsidRPr="00697A40" w:rsidRDefault="00A21D4E" w:rsidP="00A21D4E">
      <w:pPr>
        <w:spacing w:after="0"/>
        <w:jc w:val="both"/>
        <w:rPr>
          <w:rFonts w:ascii="Times New Roman" w:hAnsi="Times New Roman" w:cs="Times New Roman"/>
          <w:b/>
          <w:kern w:val="36"/>
          <w:sz w:val="24"/>
          <w:szCs w:val="24"/>
        </w:rPr>
      </w:pPr>
      <w:r w:rsidRPr="00697A40">
        <w:rPr>
          <w:rFonts w:ascii="Times New Roman" w:hAnsi="Times New Roman" w:cs="Times New Roman"/>
          <w:sz w:val="24"/>
          <w:szCs w:val="24"/>
        </w:rPr>
        <w:t xml:space="preserve">The Akaike information criterion is a measure of the relative goodness of fit of a statistical model. Akaike (1969, 73, 74) suggests measuring the goodness of fit for some </w:t>
      </w:r>
      <w:proofErr w:type="gramStart"/>
      <w:r w:rsidRPr="00697A40">
        <w:rPr>
          <w:rFonts w:ascii="Times New Roman" w:hAnsi="Times New Roman" w:cs="Times New Roman"/>
          <w:sz w:val="24"/>
          <w:szCs w:val="24"/>
        </w:rPr>
        <w:t>particular model</w:t>
      </w:r>
      <w:proofErr w:type="gramEnd"/>
      <w:r w:rsidRPr="00697A40">
        <w:rPr>
          <w:rFonts w:ascii="Times New Roman" w:hAnsi="Times New Roman" w:cs="Times New Roman"/>
          <w:sz w:val="24"/>
          <w:szCs w:val="24"/>
        </w:rPr>
        <w:t xml:space="preserve"> by balancing the error of the fit against the number of parameters in the model. It provides the measure of information lost when a given model is used to describe reality. It can be said to describe the </w:t>
      </w:r>
      <w:proofErr w:type="spellStart"/>
      <w:r w:rsidRPr="00697A40">
        <w:rPr>
          <w:rFonts w:ascii="Times New Roman" w:hAnsi="Times New Roman" w:cs="Times New Roman"/>
          <w:sz w:val="24"/>
          <w:szCs w:val="24"/>
        </w:rPr>
        <w:t>tradeoff</w:t>
      </w:r>
      <w:proofErr w:type="spellEnd"/>
      <w:r w:rsidRPr="00697A40">
        <w:rPr>
          <w:rFonts w:ascii="Times New Roman" w:hAnsi="Times New Roman" w:cs="Times New Roman"/>
          <w:sz w:val="24"/>
          <w:szCs w:val="24"/>
        </w:rPr>
        <w:t xml:space="preserve"> between bias and variance in model construction.</w:t>
      </w:r>
    </w:p>
    <w:p w14:paraId="39376AE0" w14:textId="77777777" w:rsidR="00A21D4E" w:rsidRPr="00697A40" w:rsidRDefault="00A21D4E" w:rsidP="00A21D4E">
      <w:pPr>
        <w:spacing w:after="0"/>
        <w:jc w:val="both"/>
        <w:rPr>
          <w:rFonts w:ascii="Times New Roman" w:hAnsi="Times New Roman" w:cs="Times New Roman"/>
          <w:b/>
          <w:kern w:val="36"/>
          <w:sz w:val="24"/>
          <w:szCs w:val="24"/>
        </w:rPr>
      </w:pPr>
      <w:r w:rsidRPr="00697A40">
        <w:rPr>
          <w:rFonts w:ascii="Times New Roman" w:hAnsi="Times New Roman" w:cs="Times New Roman"/>
          <w:sz w:val="24"/>
          <w:szCs w:val="24"/>
        </w:rPr>
        <w:t xml:space="preserve">Hannan-Quinn information criterion (AIC) is a criterion for model selection. It is an alternative to Akaike information criterion (AIC). </w:t>
      </w:r>
    </w:p>
    <w:p w14:paraId="75974E88" w14:textId="77777777" w:rsidR="000D760A" w:rsidRDefault="000D760A" w:rsidP="00A21D4E">
      <w:pPr>
        <w:spacing w:after="0"/>
        <w:jc w:val="both"/>
        <w:rPr>
          <w:rFonts w:ascii="Times New Roman" w:hAnsi="Times New Roman" w:cs="Times New Roman"/>
          <w:sz w:val="24"/>
          <w:szCs w:val="24"/>
        </w:rPr>
        <w:sectPr w:rsidR="000D760A" w:rsidSect="00B6611D">
          <w:type w:val="continuous"/>
          <w:pgSz w:w="12240" w:h="15840"/>
          <w:pgMar w:top="1440" w:right="1440" w:bottom="1440" w:left="1440" w:header="720" w:footer="720" w:gutter="0"/>
          <w:pgNumType w:start="187"/>
          <w:cols w:num="2" w:space="720"/>
          <w:docGrid w:linePitch="360"/>
        </w:sectPr>
      </w:pPr>
    </w:p>
    <w:p w14:paraId="1E0BE832" w14:textId="77777777" w:rsidR="00A21D4E" w:rsidRPr="00697A40" w:rsidRDefault="00A21D4E" w:rsidP="00A21D4E">
      <w:pPr>
        <w:spacing w:after="0"/>
        <w:jc w:val="both"/>
        <w:rPr>
          <w:rFonts w:ascii="Times New Roman" w:hAnsi="Times New Roman" w:cs="Times New Roman"/>
          <w:b/>
          <w:kern w:val="36"/>
          <w:sz w:val="24"/>
          <w:szCs w:val="24"/>
        </w:rPr>
      </w:pPr>
      <w:r w:rsidRPr="00697A40">
        <w:rPr>
          <w:rFonts w:ascii="Times New Roman" w:hAnsi="Times New Roman" w:cs="Times New Roman"/>
          <w:sz w:val="24"/>
          <w:szCs w:val="24"/>
        </w:rPr>
        <w:t xml:space="preserve">Bayesian information criterion (BIC) or Schwarz criterion is another criterion for model selection among a finite set of models. BIC give a model with smaller order than AIC or </w:t>
      </w:r>
      <w:proofErr w:type="spellStart"/>
      <w:r w:rsidRPr="00697A40">
        <w:rPr>
          <w:rFonts w:ascii="Times New Roman" w:hAnsi="Times New Roman" w:cs="Times New Roman"/>
          <w:sz w:val="24"/>
          <w:szCs w:val="24"/>
        </w:rPr>
        <w:t>AICc</w:t>
      </w:r>
      <w:proofErr w:type="spellEnd"/>
      <w:r w:rsidRPr="00697A40">
        <w:rPr>
          <w:rFonts w:ascii="Times New Roman" w:hAnsi="Times New Roman" w:cs="Times New Roman"/>
          <w:sz w:val="24"/>
          <w:szCs w:val="24"/>
        </w:rPr>
        <w:t xml:space="preserve">. The formula for the AIC, BIC, AIC and </w:t>
      </w:r>
      <w:proofErr w:type="spellStart"/>
      <w:r w:rsidRPr="00697A40">
        <w:rPr>
          <w:rFonts w:ascii="Times New Roman" w:hAnsi="Times New Roman" w:cs="Times New Roman"/>
          <w:sz w:val="24"/>
          <w:szCs w:val="24"/>
        </w:rPr>
        <w:t>AICc</w:t>
      </w:r>
      <w:proofErr w:type="spellEnd"/>
      <w:r w:rsidRPr="00697A40">
        <w:rPr>
          <w:rFonts w:ascii="Times New Roman" w:hAnsi="Times New Roman" w:cs="Times New Roman"/>
          <w:sz w:val="24"/>
          <w:szCs w:val="24"/>
        </w:rPr>
        <w:t xml:space="preserve"> </w:t>
      </w:r>
      <w:proofErr w:type="gramStart"/>
      <w:r w:rsidRPr="00697A40">
        <w:rPr>
          <w:rFonts w:ascii="Times New Roman" w:hAnsi="Times New Roman" w:cs="Times New Roman"/>
          <w:sz w:val="24"/>
          <w:szCs w:val="24"/>
        </w:rPr>
        <w:t>are:-</w:t>
      </w:r>
      <w:proofErr w:type="gramEnd"/>
    </w:p>
    <w:p w14:paraId="49D79151" w14:textId="77777777" w:rsidR="00A21D4E" w:rsidRPr="00697A40" w:rsidRDefault="00A21D4E" w:rsidP="00A21D4E">
      <w:pPr>
        <w:spacing w:after="0"/>
        <w:jc w:val="both"/>
        <w:rPr>
          <w:rFonts w:ascii="Times New Roman" w:eastAsia="Times New Roman" w:hAnsi="Times New Roman" w:cs="Times New Roman"/>
          <w:sz w:val="24"/>
          <w:szCs w:val="24"/>
        </w:rPr>
      </w:pPr>
      <w:r w:rsidRPr="00697A40">
        <w:rPr>
          <w:rFonts w:ascii="Times New Roman" w:eastAsia="Times New Roman" w:hAnsi="Times New Roman" w:cs="Times New Roman"/>
          <w:sz w:val="24"/>
          <w:szCs w:val="24"/>
        </w:rPr>
        <w:tab/>
      </w:r>
      <w:r w:rsidRPr="00697A40">
        <w:rPr>
          <w:rFonts w:ascii="Times New Roman" w:eastAsia="Times New Roman" w:hAnsi="Times New Roman" w:cs="Times New Roman"/>
          <w:position w:val="-28"/>
          <w:sz w:val="24"/>
          <w:szCs w:val="24"/>
        </w:rPr>
        <w:object w:dxaOrig="2180" w:dyaOrig="680" w14:anchorId="2C2BE98F">
          <v:shape id="_x0000_i1057" type="#_x0000_t75" style="width:108.8pt;height:37.5pt" o:ole="">
            <v:imagedata r:id="rId74" o:title=""/>
          </v:shape>
          <o:OLEObject Type="Embed" ProgID="Equation.3" ShapeID="_x0000_i1057" DrawAspect="Content" ObjectID="_1754666975" r:id="rId75"/>
        </w:object>
      </w:r>
    </w:p>
    <w:p w14:paraId="6DEEB161" w14:textId="77777777" w:rsidR="00A21D4E" w:rsidRPr="00697A40" w:rsidRDefault="00A21D4E" w:rsidP="00A21D4E">
      <w:pPr>
        <w:spacing w:after="0"/>
        <w:jc w:val="both"/>
        <w:rPr>
          <w:rFonts w:ascii="Times New Roman" w:eastAsia="Times New Roman" w:hAnsi="Times New Roman" w:cs="Times New Roman"/>
          <w:sz w:val="24"/>
          <w:szCs w:val="24"/>
        </w:rPr>
      </w:pPr>
      <w:r w:rsidRPr="00697A40">
        <w:rPr>
          <w:rFonts w:ascii="Times New Roman" w:eastAsia="Times New Roman" w:hAnsi="Times New Roman" w:cs="Times New Roman"/>
          <w:position w:val="-10"/>
          <w:sz w:val="24"/>
          <w:szCs w:val="24"/>
        </w:rPr>
        <w:tab/>
      </w:r>
      <w:r w:rsidRPr="00697A40">
        <w:rPr>
          <w:rFonts w:ascii="Times New Roman" w:eastAsia="Times New Roman" w:hAnsi="Times New Roman" w:cs="Times New Roman"/>
          <w:position w:val="-10"/>
          <w:sz w:val="24"/>
          <w:szCs w:val="24"/>
        </w:rPr>
        <w:object w:dxaOrig="2520" w:dyaOrig="320" w14:anchorId="2BABEAD7">
          <v:shape id="_x0000_i1058" type="#_x0000_t75" style="width:127.5pt;height:15.75pt" o:ole="">
            <v:imagedata r:id="rId76" o:title=""/>
          </v:shape>
          <o:OLEObject Type="Embed" ProgID="Equation.3" ShapeID="_x0000_i1058" DrawAspect="Content" ObjectID="_1754666976" r:id="rId77"/>
        </w:object>
      </w:r>
      <w:r w:rsidRPr="00697A40">
        <w:rPr>
          <w:rFonts w:ascii="Times New Roman" w:eastAsia="Times New Roman" w:hAnsi="Times New Roman" w:cs="Times New Roman"/>
          <w:sz w:val="24"/>
          <w:szCs w:val="24"/>
        </w:rPr>
        <w:tab/>
      </w:r>
    </w:p>
    <w:p w14:paraId="7917D816" w14:textId="77777777" w:rsidR="00A21D4E" w:rsidRPr="00697A40" w:rsidRDefault="00A21D4E" w:rsidP="00A21D4E">
      <w:pPr>
        <w:spacing w:after="0"/>
        <w:jc w:val="both"/>
        <w:rPr>
          <w:rFonts w:ascii="Times New Roman" w:eastAsia="Times New Roman" w:hAnsi="Times New Roman" w:cs="Times New Roman"/>
          <w:sz w:val="24"/>
          <w:szCs w:val="24"/>
        </w:rPr>
      </w:pPr>
      <w:r w:rsidRPr="00697A40">
        <w:rPr>
          <w:rFonts w:ascii="Times New Roman" w:eastAsia="Times New Roman" w:hAnsi="Times New Roman" w:cs="Times New Roman"/>
          <w:position w:val="-24"/>
          <w:sz w:val="24"/>
          <w:szCs w:val="24"/>
        </w:rPr>
        <w:tab/>
      </w:r>
      <w:r w:rsidRPr="00697A40">
        <w:rPr>
          <w:rFonts w:ascii="Times New Roman" w:eastAsia="Times New Roman" w:hAnsi="Times New Roman" w:cs="Times New Roman"/>
          <w:position w:val="-24"/>
          <w:sz w:val="24"/>
          <w:szCs w:val="24"/>
        </w:rPr>
        <w:object w:dxaOrig="3000" w:dyaOrig="620" w14:anchorId="7D5D166A">
          <v:shape id="_x0000_i1059" type="#_x0000_t75" style="width:150pt;height:31.5pt" o:ole="">
            <v:imagedata r:id="rId78" o:title=""/>
          </v:shape>
          <o:OLEObject Type="Embed" ProgID="Equation.3" ShapeID="_x0000_i1059" DrawAspect="Content" ObjectID="_1754666977" r:id="rId79"/>
        </w:object>
      </w:r>
      <w:r w:rsidRPr="00697A40">
        <w:rPr>
          <w:rFonts w:ascii="Times New Roman" w:eastAsia="Times New Roman" w:hAnsi="Times New Roman" w:cs="Times New Roman"/>
          <w:sz w:val="24"/>
          <w:szCs w:val="24"/>
        </w:rPr>
        <w:tab/>
      </w:r>
      <w:r w:rsidRPr="00697A40">
        <w:rPr>
          <w:rFonts w:ascii="Times New Roman" w:eastAsia="Times New Roman" w:hAnsi="Times New Roman" w:cs="Times New Roman"/>
          <w:sz w:val="24"/>
          <w:szCs w:val="24"/>
        </w:rPr>
        <w:tab/>
      </w:r>
    </w:p>
    <w:p w14:paraId="22C9BBF4" w14:textId="77777777" w:rsidR="00A21D4E" w:rsidRPr="00697A40" w:rsidRDefault="00A21D4E" w:rsidP="00A21D4E">
      <w:pPr>
        <w:spacing w:after="0"/>
        <w:jc w:val="both"/>
        <w:rPr>
          <w:rFonts w:ascii="Times New Roman" w:eastAsia="Times New Roman" w:hAnsi="Times New Roman" w:cs="Times New Roman"/>
          <w:sz w:val="24"/>
          <w:szCs w:val="24"/>
        </w:rPr>
      </w:pPr>
      <w:r w:rsidRPr="00697A40">
        <w:rPr>
          <w:rFonts w:ascii="Times New Roman" w:eastAsia="Times New Roman" w:hAnsi="Times New Roman" w:cs="Times New Roman"/>
          <w:position w:val="-24"/>
          <w:sz w:val="24"/>
          <w:szCs w:val="24"/>
        </w:rPr>
        <w:tab/>
      </w:r>
      <w:r w:rsidRPr="00697A40">
        <w:rPr>
          <w:rFonts w:ascii="Times New Roman" w:eastAsia="Times New Roman" w:hAnsi="Times New Roman" w:cs="Times New Roman"/>
          <w:position w:val="-24"/>
          <w:sz w:val="24"/>
          <w:szCs w:val="24"/>
        </w:rPr>
        <w:object w:dxaOrig="3000" w:dyaOrig="620" w14:anchorId="7731D851">
          <v:shape id="_x0000_i1060" type="#_x0000_t75" style="width:150pt;height:31.5pt" o:ole="">
            <v:imagedata r:id="rId80" o:title=""/>
          </v:shape>
          <o:OLEObject Type="Embed" ProgID="Equation.3" ShapeID="_x0000_i1060" DrawAspect="Content" ObjectID="_1754666978" r:id="rId81"/>
        </w:object>
      </w:r>
      <w:r w:rsidRPr="00697A40">
        <w:rPr>
          <w:rFonts w:ascii="Times New Roman" w:eastAsia="Times New Roman" w:hAnsi="Times New Roman" w:cs="Times New Roman"/>
          <w:sz w:val="24"/>
          <w:szCs w:val="24"/>
        </w:rPr>
        <w:tab/>
      </w:r>
      <w:r w:rsidRPr="00697A40">
        <w:rPr>
          <w:rFonts w:ascii="Times New Roman" w:eastAsia="Times New Roman" w:hAnsi="Times New Roman" w:cs="Times New Roman"/>
          <w:sz w:val="24"/>
          <w:szCs w:val="24"/>
        </w:rPr>
        <w:tab/>
      </w:r>
      <w:r w:rsidRPr="00697A40">
        <w:rPr>
          <w:rFonts w:ascii="Times New Roman" w:eastAsia="Times New Roman" w:hAnsi="Times New Roman" w:cs="Times New Roman"/>
          <w:sz w:val="24"/>
          <w:szCs w:val="24"/>
        </w:rPr>
        <w:tab/>
      </w:r>
      <w:r w:rsidRPr="00697A40">
        <w:rPr>
          <w:rFonts w:ascii="Times New Roman" w:eastAsia="Times New Roman" w:hAnsi="Times New Roman" w:cs="Times New Roman"/>
          <w:sz w:val="24"/>
          <w:szCs w:val="24"/>
        </w:rPr>
        <w:tab/>
      </w:r>
      <w:r w:rsidRPr="00697A40">
        <w:rPr>
          <w:rFonts w:ascii="Times New Roman" w:eastAsia="Times New Roman" w:hAnsi="Times New Roman" w:cs="Times New Roman"/>
          <w:sz w:val="24"/>
          <w:szCs w:val="24"/>
        </w:rPr>
        <w:tab/>
      </w:r>
    </w:p>
    <w:p w14:paraId="303C5223" w14:textId="77777777" w:rsidR="00A21D4E" w:rsidRPr="00697A40" w:rsidRDefault="00A21D4E" w:rsidP="00A21D4E">
      <w:pPr>
        <w:spacing w:before="100" w:beforeAutospacing="1" w:after="0"/>
        <w:jc w:val="both"/>
        <w:rPr>
          <w:rFonts w:ascii="Times New Roman" w:eastAsia="Times New Roman" w:hAnsi="Times New Roman" w:cs="Times New Roman"/>
          <w:sz w:val="24"/>
          <w:szCs w:val="24"/>
        </w:rPr>
      </w:pPr>
      <w:r w:rsidRPr="00697A40">
        <w:rPr>
          <w:rFonts w:ascii="Times New Roman" w:eastAsia="Times New Roman" w:hAnsi="Times New Roman" w:cs="Times New Roman"/>
          <w:sz w:val="24"/>
          <w:szCs w:val="24"/>
        </w:rPr>
        <w:t>where k is the number of parameters in the statistical model.</w:t>
      </w:r>
    </w:p>
    <w:p w14:paraId="1527E208" w14:textId="77777777" w:rsidR="00A21D4E" w:rsidRPr="00697A40" w:rsidRDefault="00A21D4E" w:rsidP="00A21D4E">
      <w:pPr>
        <w:spacing w:before="100" w:beforeAutospacing="1" w:after="0"/>
        <w:jc w:val="both"/>
        <w:rPr>
          <w:rFonts w:ascii="Times New Roman" w:eastAsia="Times New Roman" w:hAnsi="Times New Roman" w:cs="Times New Roman"/>
          <w:sz w:val="24"/>
          <w:szCs w:val="24"/>
        </w:rPr>
      </w:pPr>
      <w:r w:rsidRPr="00697A40">
        <w:rPr>
          <w:rFonts w:ascii="Times New Roman" w:eastAsia="Times New Roman" w:hAnsi="Times New Roman" w:cs="Times New Roman"/>
          <w:sz w:val="24"/>
          <w:szCs w:val="24"/>
        </w:rPr>
        <w:t xml:space="preserve">  L is the maximized value of the likelihood function for the estimated model. </w:t>
      </w:r>
      <w:proofErr w:type="spellStart"/>
      <w:r w:rsidRPr="00697A40">
        <w:rPr>
          <w:rFonts w:ascii="Times New Roman" w:eastAsia="Times New Roman" w:hAnsi="Times New Roman" w:cs="Times New Roman"/>
          <w:sz w:val="24"/>
          <w:szCs w:val="24"/>
        </w:rPr>
        <w:t>AICc</w:t>
      </w:r>
      <w:proofErr w:type="spellEnd"/>
      <w:r w:rsidRPr="00697A40">
        <w:rPr>
          <w:rFonts w:ascii="Times New Roman" w:eastAsia="Times New Roman" w:hAnsi="Times New Roman" w:cs="Times New Roman"/>
          <w:sz w:val="24"/>
          <w:szCs w:val="24"/>
        </w:rPr>
        <w:t xml:space="preserve"> is a modification of AIC by </w:t>
      </w:r>
      <w:proofErr w:type="spellStart"/>
      <w:r w:rsidRPr="00697A40">
        <w:rPr>
          <w:rFonts w:ascii="Times New Roman" w:eastAsia="Times New Roman" w:hAnsi="Times New Roman" w:cs="Times New Roman"/>
          <w:sz w:val="24"/>
          <w:szCs w:val="24"/>
        </w:rPr>
        <w:t>Hurvich</w:t>
      </w:r>
      <w:proofErr w:type="spellEnd"/>
      <w:r w:rsidRPr="00697A40">
        <w:rPr>
          <w:rFonts w:ascii="Times New Roman" w:eastAsia="Times New Roman" w:hAnsi="Times New Roman" w:cs="Times New Roman"/>
          <w:sz w:val="24"/>
          <w:szCs w:val="24"/>
        </w:rPr>
        <w:t xml:space="preserve"> and Tsai (1989) while Burnham and Anderson (1989) insist on using </w:t>
      </w:r>
      <w:proofErr w:type="spellStart"/>
      <w:r w:rsidRPr="00697A40">
        <w:rPr>
          <w:rFonts w:ascii="Times New Roman" w:eastAsia="Times New Roman" w:hAnsi="Times New Roman" w:cs="Times New Roman"/>
          <w:sz w:val="24"/>
          <w:szCs w:val="24"/>
        </w:rPr>
        <w:t>AICc</w:t>
      </w:r>
      <w:proofErr w:type="spellEnd"/>
      <w:r w:rsidRPr="00697A40">
        <w:rPr>
          <w:rFonts w:ascii="Times New Roman" w:eastAsia="Times New Roman" w:hAnsi="Times New Roman" w:cs="Times New Roman"/>
          <w:sz w:val="24"/>
          <w:szCs w:val="24"/>
        </w:rPr>
        <w:t xml:space="preserve"> regardless of sample size since it converges to AIC as n is large and n = the sample size.</w:t>
      </w:r>
    </w:p>
    <w:p w14:paraId="3DC78A8E" w14:textId="77777777" w:rsidR="000D760A" w:rsidRDefault="000D760A" w:rsidP="00A21D4E">
      <w:pPr>
        <w:pStyle w:val="Heading1"/>
        <w:spacing w:line="276" w:lineRule="auto"/>
        <w:rPr>
          <w:rFonts w:ascii="Times New Roman" w:hAnsi="Times New Roman" w:cs="Times New Roman"/>
          <w:b/>
          <w:bCs/>
          <w:color w:val="auto"/>
          <w:sz w:val="24"/>
          <w:szCs w:val="24"/>
        </w:rPr>
        <w:sectPr w:rsidR="000D760A" w:rsidSect="00F556EA">
          <w:type w:val="continuous"/>
          <w:pgSz w:w="12240" w:h="15840"/>
          <w:pgMar w:top="1440" w:right="1440" w:bottom="1440" w:left="1440" w:header="720" w:footer="720" w:gutter="0"/>
          <w:pgNumType w:start="136"/>
          <w:cols w:space="720"/>
          <w:docGrid w:linePitch="360"/>
        </w:sectPr>
      </w:pPr>
      <w:bookmarkStart w:id="6" w:name="_Toc525560730"/>
    </w:p>
    <w:p w14:paraId="3617142A" w14:textId="77777777" w:rsidR="00A21D4E" w:rsidRPr="00A67B03" w:rsidRDefault="00A21D4E" w:rsidP="00A21D4E">
      <w:pPr>
        <w:pStyle w:val="Heading1"/>
        <w:spacing w:line="276" w:lineRule="auto"/>
        <w:rPr>
          <w:rFonts w:ascii="Times New Roman" w:hAnsi="Times New Roman" w:cs="Times New Roman"/>
          <w:b/>
          <w:bCs/>
          <w:color w:val="auto"/>
          <w:sz w:val="24"/>
          <w:szCs w:val="24"/>
        </w:rPr>
      </w:pPr>
      <w:r w:rsidRPr="00A67B03">
        <w:rPr>
          <w:rFonts w:ascii="Times New Roman" w:hAnsi="Times New Roman" w:cs="Times New Roman"/>
          <w:b/>
          <w:bCs/>
          <w:color w:val="auto"/>
          <w:sz w:val="24"/>
          <w:szCs w:val="24"/>
        </w:rPr>
        <w:t>Augmented Dickey-Fuller (ADF) Test for Stationarity</w:t>
      </w:r>
      <w:bookmarkEnd w:id="6"/>
    </w:p>
    <w:p w14:paraId="2E6D5F22" w14:textId="77777777" w:rsidR="00A21D4E" w:rsidRPr="00697A40" w:rsidRDefault="00A21D4E" w:rsidP="00A21D4E">
      <w:pPr>
        <w:spacing w:before="100" w:beforeAutospacing="1" w:after="0"/>
        <w:jc w:val="both"/>
        <w:rPr>
          <w:rFonts w:ascii="Times New Roman" w:eastAsia="Times New Roman" w:hAnsi="Times New Roman" w:cs="Times New Roman"/>
          <w:sz w:val="24"/>
          <w:szCs w:val="24"/>
        </w:rPr>
      </w:pPr>
      <w:r w:rsidRPr="00697A40">
        <w:rPr>
          <w:rFonts w:ascii="Times New Roman" w:hAnsi="Times New Roman" w:cs="Times New Roman"/>
          <w:sz w:val="24"/>
          <w:szCs w:val="24"/>
        </w:rPr>
        <w:t>In statistics and econometrics, an augmented Dickey–Fuller test (ADF) is a test for a unit root in a time series sample. It is an augmented version of the Dickey-Fuller test for a larger and more complicated set of time series models. If the null hypothesis is rejected it implies that the series is stationary. Otherwise, the unit root exists and is simply means that the series is non-stationary.</w:t>
      </w:r>
    </w:p>
    <w:p w14:paraId="34E766F5" w14:textId="77777777" w:rsidR="00A21D4E" w:rsidRPr="00A67B03" w:rsidRDefault="00A21D4E" w:rsidP="00A21D4E">
      <w:pPr>
        <w:pStyle w:val="Heading1"/>
        <w:spacing w:line="276" w:lineRule="auto"/>
        <w:rPr>
          <w:rFonts w:ascii="Times New Roman" w:hAnsi="Times New Roman" w:cs="Times New Roman"/>
          <w:b/>
          <w:bCs/>
          <w:color w:val="auto"/>
          <w:sz w:val="24"/>
          <w:szCs w:val="24"/>
        </w:rPr>
      </w:pPr>
      <w:bookmarkStart w:id="7" w:name="_Toc525560731"/>
      <w:r w:rsidRPr="00A67B03">
        <w:rPr>
          <w:rFonts w:ascii="Times New Roman" w:hAnsi="Times New Roman" w:cs="Times New Roman"/>
          <w:b/>
          <w:bCs/>
          <w:color w:val="auto"/>
          <w:sz w:val="24"/>
          <w:szCs w:val="24"/>
        </w:rPr>
        <w:t>KPSS Test for Stationarity</w:t>
      </w:r>
      <w:bookmarkEnd w:id="7"/>
    </w:p>
    <w:p w14:paraId="2C65830C" w14:textId="77777777" w:rsidR="00A21D4E" w:rsidRPr="00697A40" w:rsidRDefault="00A21D4E" w:rsidP="00A21D4E">
      <w:pPr>
        <w:tabs>
          <w:tab w:val="left" w:pos="180"/>
          <w:tab w:val="left" w:pos="360"/>
        </w:tabs>
        <w:autoSpaceDE w:val="0"/>
        <w:autoSpaceDN w:val="0"/>
        <w:adjustRightInd w:val="0"/>
        <w:spacing w:after="0"/>
        <w:jc w:val="both"/>
        <w:rPr>
          <w:rFonts w:ascii="Times New Roman" w:hAnsi="Times New Roman" w:cs="Times New Roman"/>
          <w:sz w:val="24"/>
          <w:szCs w:val="24"/>
        </w:rPr>
      </w:pPr>
      <w:r w:rsidRPr="00697A40">
        <w:rPr>
          <w:rFonts w:ascii="Times New Roman" w:eastAsia="Times New Roman" w:hAnsi="Times New Roman" w:cs="Times New Roman"/>
          <w:sz w:val="24"/>
          <w:szCs w:val="24"/>
        </w:rPr>
        <w:t xml:space="preserve">The integration properties of a series may also be investigated by testing the null hypothesis that the series is stationary against a unit root. </w:t>
      </w:r>
      <w:r w:rsidRPr="00697A40">
        <w:rPr>
          <w:rFonts w:ascii="Times New Roman" w:hAnsi="Times New Roman" w:cs="Times New Roman"/>
          <w:sz w:val="24"/>
          <w:szCs w:val="24"/>
        </w:rPr>
        <w:t xml:space="preserve">Kwiatkowski et al (1992) </w:t>
      </w:r>
      <w:r w:rsidRPr="00697A40">
        <w:rPr>
          <w:rFonts w:ascii="Times New Roman" w:eastAsia="Times New Roman" w:hAnsi="Times New Roman" w:cs="Times New Roman"/>
          <w:sz w:val="24"/>
          <w:szCs w:val="24"/>
        </w:rPr>
        <w:t>have derived a test for this pair of hypotheses. The null hypothesis is rejected when the test statistic is greater than appropriate significance level.</w:t>
      </w:r>
    </w:p>
    <w:p w14:paraId="0B52E60C" w14:textId="77777777" w:rsidR="00A67B03" w:rsidRDefault="00A67B03" w:rsidP="00A21D4E">
      <w:pPr>
        <w:pStyle w:val="Heading1"/>
        <w:tabs>
          <w:tab w:val="left" w:pos="720"/>
        </w:tabs>
        <w:spacing w:before="0" w:line="276" w:lineRule="auto"/>
        <w:rPr>
          <w:sz w:val="24"/>
          <w:szCs w:val="24"/>
        </w:rPr>
      </w:pPr>
    </w:p>
    <w:p w14:paraId="4D61261F" w14:textId="41D108FF" w:rsidR="00A21D4E" w:rsidRPr="00A67B03" w:rsidRDefault="00A21D4E" w:rsidP="00A21D4E">
      <w:pPr>
        <w:pStyle w:val="Heading1"/>
        <w:tabs>
          <w:tab w:val="left" w:pos="720"/>
        </w:tabs>
        <w:spacing w:before="0" w:line="276" w:lineRule="auto"/>
        <w:rPr>
          <w:rFonts w:ascii="Times New Roman" w:hAnsi="Times New Roman" w:cs="Times New Roman"/>
          <w:b/>
          <w:bCs/>
          <w:color w:val="auto"/>
          <w:sz w:val="24"/>
          <w:szCs w:val="24"/>
        </w:rPr>
      </w:pPr>
      <w:r w:rsidRPr="00A67B03">
        <w:rPr>
          <w:rFonts w:ascii="Times New Roman" w:hAnsi="Times New Roman" w:cs="Times New Roman"/>
          <w:b/>
          <w:bCs/>
          <w:color w:val="auto"/>
          <w:sz w:val="24"/>
          <w:szCs w:val="24"/>
        </w:rPr>
        <w:t>Data Analysis and Discussion of Results</w:t>
      </w:r>
    </w:p>
    <w:p w14:paraId="23004709"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To identify the model of any time series data, one most make a guess as to the data generation process. In doing this, one most begin by plotting the time series.</w:t>
      </w:r>
    </w:p>
    <w:p w14:paraId="2B1B3125" w14:textId="77777777" w:rsidR="000D760A" w:rsidRDefault="000D760A" w:rsidP="00A21D4E">
      <w:pPr>
        <w:spacing w:after="0"/>
        <w:jc w:val="both"/>
        <w:rPr>
          <w:rFonts w:ascii="Times New Roman" w:hAnsi="Times New Roman" w:cs="Times New Roman"/>
          <w:sz w:val="24"/>
          <w:szCs w:val="24"/>
        </w:rPr>
        <w:sectPr w:rsidR="000D760A" w:rsidSect="000D760A">
          <w:type w:val="continuous"/>
          <w:pgSz w:w="12240" w:h="15840"/>
          <w:pgMar w:top="1440" w:right="1440" w:bottom="1440" w:left="1440" w:header="720" w:footer="720" w:gutter="0"/>
          <w:pgNumType w:start="136"/>
          <w:cols w:num="2" w:space="720"/>
          <w:docGrid w:linePitch="360"/>
        </w:sectPr>
      </w:pPr>
    </w:p>
    <w:p w14:paraId="5CB1DA97" w14:textId="77777777" w:rsidR="00A21D4E" w:rsidRPr="00697A40" w:rsidRDefault="00A21D4E" w:rsidP="00A21D4E">
      <w:pPr>
        <w:spacing w:after="0"/>
        <w:jc w:val="both"/>
        <w:rPr>
          <w:rFonts w:ascii="Times New Roman" w:hAnsi="Times New Roman" w:cs="Times New Roman"/>
          <w:sz w:val="24"/>
          <w:szCs w:val="24"/>
        </w:rPr>
      </w:pPr>
    </w:p>
    <w:p w14:paraId="2E1BC725" w14:textId="77777777" w:rsidR="00A21D4E" w:rsidRPr="00697A40" w:rsidRDefault="00A21D4E" w:rsidP="00A21D4E">
      <w:pPr>
        <w:spacing w:after="0"/>
        <w:jc w:val="both"/>
        <w:rPr>
          <w:rFonts w:ascii="Times New Roman" w:hAnsi="Times New Roman" w:cs="Times New Roman"/>
          <w:b/>
          <w:bCs/>
          <w:sz w:val="24"/>
          <w:szCs w:val="24"/>
        </w:rPr>
      </w:pPr>
      <w:r w:rsidRPr="00697A40">
        <w:rPr>
          <w:rFonts w:ascii="Times New Roman" w:hAnsi="Times New Roman" w:cs="Times New Roman"/>
          <w:b/>
          <w:bCs/>
          <w:sz w:val="24"/>
          <w:szCs w:val="24"/>
        </w:rPr>
        <w:t xml:space="preserve">      Table 3.1: Data on monthly number of breast cancer patients</w:t>
      </w:r>
    </w:p>
    <w:tbl>
      <w:tblPr>
        <w:tblStyle w:val="TableGrid"/>
        <w:tblW w:w="0" w:type="auto"/>
        <w:tblInd w:w="468" w:type="dxa"/>
        <w:tblLook w:val="04A0" w:firstRow="1" w:lastRow="0" w:firstColumn="1" w:lastColumn="0" w:noHBand="0" w:noVBand="1"/>
      </w:tblPr>
      <w:tblGrid>
        <w:gridCol w:w="1097"/>
        <w:gridCol w:w="578"/>
        <w:gridCol w:w="621"/>
        <w:gridCol w:w="664"/>
        <w:gridCol w:w="636"/>
        <w:gridCol w:w="707"/>
        <w:gridCol w:w="593"/>
        <w:gridCol w:w="536"/>
        <w:gridCol w:w="679"/>
        <w:gridCol w:w="621"/>
        <w:gridCol w:w="607"/>
        <w:gridCol w:w="679"/>
        <w:gridCol w:w="650"/>
      </w:tblGrid>
      <w:tr w:rsidR="00A21D4E" w:rsidRPr="00697A40" w14:paraId="2ECDE0D1" w14:textId="77777777" w:rsidTr="00124ED2">
        <w:trPr>
          <w:trHeight w:val="567"/>
        </w:trPr>
        <w:tc>
          <w:tcPr>
            <w:tcW w:w="1097" w:type="dxa"/>
          </w:tcPr>
          <w:p w14:paraId="7AB3ACA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Months/ Years</w:t>
            </w:r>
          </w:p>
        </w:tc>
        <w:tc>
          <w:tcPr>
            <w:tcW w:w="578" w:type="dxa"/>
          </w:tcPr>
          <w:p w14:paraId="59F4920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Jan</w:t>
            </w:r>
          </w:p>
        </w:tc>
        <w:tc>
          <w:tcPr>
            <w:tcW w:w="621" w:type="dxa"/>
          </w:tcPr>
          <w:p w14:paraId="169342C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Feb </w:t>
            </w:r>
          </w:p>
        </w:tc>
        <w:tc>
          <w:tcPr>
            <w:tcW w:w="664" w:type="dxa"/>
          </w:tcPr>
          <w:p w14:paraId="2A76A30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Mar </w:t>
            </w:r>
          </w:p>
        </w:tc>
        <w:tc>
          <w:tcPr>
            <w:tcW w:w="636" w:type="dxa"/>
          </w:tcPr>
          <w:p w14:paraId="2458A38D"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Apr </w:t>
            </w:r>
          </w:p>
        </w:tc>
        <w:tc>
          <w:tcPr>
            <w:tcW w:w="707" w:type="dxa"/>
          </w:tcPr>
          <w:p w14:paraId="77871C8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May </w:t>
            </w:r>
          </w:p>
        </w:tc>
        <w:tc>
          <w:tcPr>
            <w:tcW w:w="593" w:type="dxa"/>
          </w:tcPr>
          <w:p w14:paraId="155F669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Jun </w:t>
            </w:r>
          </w:p>
        </w:tc>
        <w:tc>
          <w:tcPr>
            <w:tcW w:w="536" w:type="dxa"/>
          </w:tcPr>
          <w:p w14:paraId="07EFF4E5"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Jul </w:t>
            </w:r>
          </w:p>
        </w:tc>
        <w:tc>
          <w:tcPr>
            <w:tcW w:w="679" w:type="dxa"/>
          </w:tcPr>
          <w:p w14:paraId="1B92AB9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Aug </w:t>
            </w:r>
          </w:p>
        </w:tc>
        <w:tc>
          <w:tcPr>
            <w:tcW w:w="621" w:type="dxa"/>
          </w:tcPr>
          <w:p w14:paraId="64CD94B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Sep </w:t>
            </w:r>
          </w:p>
        </w:tc>
        <w:tc>
          <w:tcPr>
            <w:tcW w:w="607" w:type="dxa"/>
          </w:tcPr>
          <w:p w14:paraId="3DD05BD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Oct </w:t>
            </w:r>
          </w:p>
        </w:tc>
        <w:tc>
          <w:tcPr>
            <w:tcW w:w="679" w:type="dxa"/>
          </w:tcPr>
          <w:p w14:paraId="7D6156D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Nov </w:t>
            </w:r>
          </w:p>
        </w:tc>
        <w:tc>
          <w:tcPr>
            <w:tcW w:w="650" w:type="dxa"/>
          </w:tcPr>
          <w:p w14:paraId="1A4D9EB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 xml:space="preserve">Dec </w:t>
            </w:r>
          </w:p>
        </w:tc>
      </w:tr>
      <w:tr w:rsidR="00A21D4E" w:rsidRPr="00697A40" w14:paraId="7EE4D3CE" w14:textId="77777777" w:rsidTr="00124ED2">
        <w:trPr>
          <w:trHeight w:val="283"/>
        </w:trPr>
        <w:tc>
          <w:tcPr>
            <w:tcW w:w="1097" w:type="dxa"/>
          </w:tcPr>
          <w:p w14:paraId="2B3676B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2007</w:t>
            </w:r>
          </w:p>
        </w:tc>
        <w:tc>
          <w:tcPr>
            <w:tcW w:w="578" w:type="dxa"/>
          </w:tcPr>
          <w:p w14:paraId="6374F43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621" w:type="dxa"/>
          </w:tcPr>
          <w:p w14:paraId="18C9C27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64" w:type="dxa"/>
          </w:tcPr>
          <w:p w14:paraId="0F370D7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36" w:type="dxa"/>
          </w:tcPr>
          <w:p w14:paraId="4E0BDF0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707" w:type="dxa"/>
          </w:tcPr>
          <w:p w14:paraId="3877D8C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593" w:type="dxa"/>
          </w:tcPr>
          <w:p w14:paraId="68C302F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536" w:type="dxa"/>
          </w:tcPr>
          <w:p w14:paraId="1C56511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79" w:type="dxa"/>
          </w:tcPr>
          <w:p w14:paraId="3671CD8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9</w:t>
            </w:r>
          </w:p>
        </w:tc>
        <w:tc>
          <w:tcPr>
            <w:tcW w:w="621" w:type="dxa"/>
          </w:tcPr>
          <w:p w14:paraId="46E581C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9</w:t>
            </w:r>
          </w:p>
        </w:tc>
        <w:tc>
          <w:tcPr>
            <w:tcW w:w="607" w:type="dxa"/>
          </w:tcPr>
          <w:p w14:paraId="6DB0F78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79" w:type="dxa"/>
          </w:tcPr>
          <w:p w14:paraId="3913D08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50" w:type="dxa"/>
          </w:tcPr>
          <w:p w14:paraId="48339B9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r>
      <w:tr w:rsidR="00A21D4E" w:rsidRPr="00697A40" w14:paraId="67C90DE2" w14:textId="77777777" w:rsidTr="00124ED2">
        <w:trPr>
          <w:trHeight w:val="283"/>
        </w:trPr>
        <w:tc>
          <w:tcPr>
            <w:tcW w:w="1097" w:type="dxa"/>
          </w:tcPr>
          <w:p w14:paraId="2B9E91E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2008</w:t>
            </w:r>
          </w:p>
        </w:tc>
        <w:tc>
          <w:tcPr>
            <w:tcW w:w="578" w:type="dxa"/>
          </w:tcPr>
          <w:p w14:paraId="7D4F2AF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21" w:type="dxa"/>
          </w:tcPr>
          <w:p w14:paraId="612F675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64" w:type="dxa"/>
          </w:tcPr>
          <w:p w14:paraId="729B93B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636" w:type="dxa"/>
          </w:tcPr>
          <w:p w14:paraId="557EFF5D"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707" w:type="dxa"/>
          </w:tcPr>
          <w:p w14:paraId="0417870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593" w:type="dxa"/>
          </w:tcPr>
          <w:p w14:paraId="15A2DA4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536" w:type="dxa"/>
          </w:tcPr>
          <w:p w14:paraId="239C900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79" w:type="dxa"/>
          </w:tcPr>
          <w:p w14:paraId="484DA21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21" w:type="dxa"/>
          </w:tcPr>
          <w:p w14:paraId="65507F35"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07" w:type="dxa"/>
          </w:tcPr>
          <w:p w14:paraId="5C2D043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79" w:type="dxa"/>
          </w:tcPr>
          <w:p w14:paraId="4606DA3D"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50" w:type="dxa"/>
          </w:tcPr>
          <w:p w14:paraId="0FEF3B7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r>
      <w:tr w:rsidR="00A21D4E" w:rsidRPr="00697A40" w14:paraId="5ADB91A0" w14:textId="77777777" w:rsidTr="00124ED2">
        <w:trPr>
          <w:trHeight w:val="269"/>
        </w:trPr>
        <w:tc>
          <w:tcPr>
            <w:tcW w:w="1097" w:type="dxa"/>
          </w:tcPr>
          <w:p w14:paraId="2726862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2009</w:t>
            </w:r>
          </w:p>
        </w:tc>
        <w:tc>
          <w:tcPr>
            <w:tcW w:w="578" w:type="dxa"/>
          </w:tcPr>
          <w:p w14:paraId="0BF51AA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621" w:type="dxa"/>
          </w:tcPr>
          <w:p w14:paraId="550B362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64" w:type="dxa"/>
          </w:tcPr>
          <w:p w14:paraId="2A2961B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36" w:type="dxa"/>
          </w:tcPr>
          <w:p w14:paraId="10958FE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707" w:type="dxa"/>
          </w:tcPr>
          <w:p w14:paraId="54BD76A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w:t>
            </w:r>
          </w:p>
        </w:tc>
        <w:tc>
          <w:tcPr>
            <w:tcW w:w="593" w:type="dxa"/>
          </w:tcPr>
          <w:p w14:paraId="037D4B7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536" w:type="dxa"/>
          </w:tcPr>
          <w:p w14:paraId="78C5F96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679" w:type="dxa"/>
          </w:tcPr>
          <w:p w14:paraId="5DFE2CC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12</w:t>
            </w:r>
          </w:p>
        </w:tc>
        <w:tc>
          <w:tcPr>
            <w:tcW w:w="621" w:type="dxa"/>
          </w:tcPr>
          <w:p w14:paraId="7B089D0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07" w:type="dxa"/>
          </w:tcPr>
          <w:p w14:paraId="147D852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79" w:type="dxa"/>
          </w:tcPr>
          <w:p w14:paraId="2E6A71E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50" w:type="dxa"/>
          </w:tcPr>
          <w:p w14:paraId="44A075F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r>
      <w:tr w:rsidR="00A21D4E" w:rsidRPr="00697A40" w14:paraId="4100038A" w14:textId="77777777" w:rsidTr="00124ED2">
        <w:trPr>
          <w:trHeight w:val="283"/>
        </w:trPr>
        <w:tc>
          <w:tcPr>
            <w:tcW w:w="1097" w:type="dxa"/>
          </w:tcPr>
          <w:p w14:paraId="346E86BC"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2010</w:t>
            </w:r>
          </w:p>
        </w:tc>
        <w:tc>
          <w:tcPr>
            <w:tcW w:w="578" w:type="dxa"/>
          </w:tcPr>
          <w:p w14:paraId="0F33AB7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21" w:type="dxa"/>
          </w:tcPr>
          <w:p w14:paraId="4C45036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64" w:type="dxa"/>
          </w:tcPr>
          <w:p w14:paraId="0E9FD80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36" w:type="dxa"/>
          </w:tcPr>
          <w:p w14:paraId="252FC0C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707" w:type="dxa"/>
          </w:tcPr>
          <w:p w14:paraId="3402DD7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593" w:type="dxa"/>
          </w:tcPr>
          <w:p w14:paraId="6CF71C4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536" w:type="dxa"/>
          </w:tcPr>
          <w:p w14:paraId="5F03FDB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679" w:type="dxa"/>
          </w:tcPr>
          <w:p w14:paraId="372A664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11</w:t>
            </w:r>
          </w:p>
        </w:tc>
        <w:tc>
          <w:tcPr>
            <w:tcW w:w="621" w:type="dxa"/>
          </w:tcPr>
          <w:p w14:paraId="70A255C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10</w:t>
            </w:r>
          </w:p>
        </w:tc>
        <w:tc>
          <w:tcPr>
            <w:tcW w:w="607" w:type="dxa"/>
          </w:tcPr>
          <w:p w14:paraId="1EC0D48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79" w:type="dxa"/>
          </w:tcPr>
          <w:p w14:paraId="66A561C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50" w:type="dxa"/>
          </w:tcPr>
          <w:p w14:paraId="71A423D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r>
      <w:tr w:rsidR="00A21D4E" w:rsidRPr="00697A40" w14:paraId="70BA0C09" w14:textId="77777777" w:rsidTr="00124ED2">
        <w:trPr>
          <w:trHeight w:val="283"/>
        </w:trPr>
        <w:tc>
          <w:tcPr>
            <w:tcW w:w="1097" w:type="dxa"/>
          </w:tcPr>
          <w:p w14:paraId="3894988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2011</w:t>
            </w:r>
          </w:p>
        </w:tc>
        <w:tc>
          <w:tcPr>
            <w:tcW w:w="578" w:type="dxa"/>
          </w:tcPr>
          <w:p w14:paraId="37AC534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21" w:type="dxa"/>
          </w:tcPr>
          <w:p w14:paraId="6902A0C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9</w:t>
            </w:r>
          </w:p>
        </w:tc>
        <w:tc>
          <w:tcPr>
            <w:tcW w:w="664" w:type="dxa"/>
          </w:tcPr>
          <w:p w14:paraId="24DEED0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36" w:type="dxa"/>
          </w:tcPr>
          <w:p w14:paraId="1737ED4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707" w:type="dxa"/>
          </w:tcPr>
          <w:p w14:paraId="5795839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593" w:type="dxa"/>
          </w:tcPr>
          <w:p w14:paraId="1DE5514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12</w:t>
            </w:r>
          </w:p>
        </w:tc>
        <w:tc>
          <w:tcPr>
            <w:tcW w:w="536" w:type="dxa"/>
          </w:tcPr>
          <w:p w14:paraId="016BF77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10</w:t>
            </w:r>
          </w:p>
        </w:tc>
        <w:tc>
          <w:tcPr>
            <w:tcW w:w="679" w:type="dxa"/>
          </w:tcPr>
          <w:p w14:paraId="2600A46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15</w:t>
            </w:r>
          </w:p>
        </w:tc>
        <w:tc>
          <w:tcPr>
            <w:tcW w:w="621" w:type="dxa"/>
          </w:tcPr>
          <w:p w14:paraId="01B01B6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13</w:t>
            </w:r>
          </w:p>
        </w:tc>
        <w:tc>
          <w:tcPr>
            <w:tcW w:w="607" w:type="dxa"/>
          </w:tcPr>
          <w:p w14:paraId="5C16FEF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10</w:t>
            </w:r>
          </w:p>
        </w:tc>
        <w:tc>
          <w:tcPr>
            <w:tcW w:w="679" w:type="dxa"/>
          </w:tcPr>
          <w:p w14:paraId="793F233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50" w:type="dxa"/>
          </w:tcPr>
          <w:p w14:paraId="06366B2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r>
      <w:tr w:rsidR="00A21D4E" w:rsidRPr="00697A40" w14:paraId="1317B940" w14:textId="77777777" w:rsidTr="00124ED2">
        <w:trPr>
          <w:trHeight w:val="283"/>
        </w:trPr>
        <w:tc>
          <w:tcPr>
            <w:tcW w:w="1097" w:type="dxa"/>
          </w:tcPr>
          <w:p w14:paraId="2C6CB70C"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2012</w:t>
            </w:r>
          </w:p>
        </w:tc>
        <w:tc>
          <w:tcPr>
            <w:tcW w:w="578" w:type="dxa"/>
          </w:tcPr>
          <w:p w14:paraId="61B711E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21" w:type="dxa"/>
          </w:tcPr>
          <w:p w14:paraId="47370D95"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64" w:type="dxa"/>
          </w:tcPr>
          <w:p w14:paraId="2610E33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9</w:t>
            </w:r>
          </w:p>
        </w:tc>
        <w:tc>
          <w:tcPr>
            <w:tcW w:w="636" w:type="dxa"/>
          </w:tcPr>
          <w:p w14:paraId="70E9D03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w:t>
            </w:r>
          </w:p>
        </w:tc>
        <w:tc>
          <w:tcPr>
            <w:tcW w:w="707" w:type="dxa"/>
          </w:tcPr>
          <w:p w14:paraId="54E64F0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593" w:type="dxa"/>
          </w:tcPr>
          <w:p w14:paraId="2273D46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13</w:t>
            </w:r>
          </w:p>
        </w:tc>
        <w:tc>
          <w:tcPr>
            <w:tcW w:w="536" w:type="dxa"/>
          </w:tcPr>
          <w:p w14:paraId="50A7769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79" w:type="dxa"/>
          </w:tcPr>
          <w:p w14:paraId="437D412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21" w:type="dxa"/>
          </w:tcPr>
          <w:p w14:paraId="3739DEF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607" w:type="dxa"/>
          </w:tcPr>
          <w:p w14:paraId="422AB8F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9</w:t>
            </w:r>
          </w:p>
        </w:tc>
        <w:tc>
          <w:tcPr>
            <w:tcW w:w="679" w:type="dxa"/>
          </w:tcPr>
          <w:p w14:paraId="7C06A76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11</w:t>
            </w:r>
          </w:p>
        </w:tc>
        <w:tc>
          <w:tcPr>
            <w:tcW w:w="650" w:type="dxa"/>
          </w:tcPr>
          <w:p w14:paraId="26512C2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9</w:t>
            </w:r>
          </w:p>
        </w:tc>
      </w:tr>
      <w:tr w:rsidR="00A21D4E" w:rsidRPr="00697A40" w14:paraId="4769E99F" w14:textId="77777777" w:rsidTr="00124ED2">
        <w:trPr>
          <w:trHeight w:val="283"/>
        </w:trPr>
        <w:tc>
          <w:tcPr>
            <w:tcW w:w="1097" w:type="dxa"/>
          </w:tcPr>
          <w:p w14:paraId="102A810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2013</w:t>
            </w:r>
          </w:p>
        </w:tc>
        <w:tc>
          <w:tcPr>
            <w:tcW w:w="578" w:type="dxa"/>
          </w:tcPr>
          <w:p w14:paraId="49A3B20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w:t>
            </w:r>
          </w:p>
        </w:tc>
        <w:tc>
          <w:tcPr>
            <w:tcW w:w="621" w:type="dxa"/>
          </w:tcPr>
          <w:p w14:paraId="27F2300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64" w:type="dxa"/>
          </w:tcPr>
          <w:p w14:paraId="112A5DA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36" w:type="dxa"/>
          </w:tcPr>
          <w:p w14:paraId="2158B8D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707" w:type="dxa"/>
          </w:tcPr>
          <w:p w14:paraId="63B73D9C"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593" w:type="dxa"/>
          </w:tcPr>
          <w:p w14:paraId="07C3640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536" w:type="dxa"/>
          </w:tcPr>
          <w:p w14:paraId="6DE1895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79" w:type="dxa"/>
          </w:tcPr>
          <w:p w14:paraId="005F4AF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21" w:type="dxa"/>
          </w:tcPr>
          <w:p w14:paraId="62CBB69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607" w:type="dxa"/>
          </w:tcPr>
          <w:p w14:paraId="3C28253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79" w:type="dxa"/>
          </w:tcPr>
          <w:p w14:paraId="6B292C0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50" w:type="dxa"/>
          </w:tcPr>
          <w:p w14:paraId="258A584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r>
      <w:tr w:rsidR="00A21D4E" w:rsidRPr="00697A40" w14:paraId="69C3FC7D" w14:textId="77777777" w:rsidTr="00124ED2">
        <w:trPr>
          <w:trHeight w:val="283"/>
        </w:trPr>
        <w:tc>
          <w:tcPr>
            <w:tcW w:w="1097" w:type="dxa"/>
          </w:tcPr>
          <w:p w14:paraId="4534515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2014</w:t>
            </w:r>
          </w:p>
        </w:tc>
        <w:tc>
          <w:tcPr>
            <w:tcW w:w="578" w:type="dxa"/>
          </w:tcPr>
          <w:p w14:paraId="0320D1D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621" w:type="dxa"/>
          </w:tcPr>
          <w:p w14:paraId="1D1E11A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64" w:type="dxa"/>
          </w:tcPr>
          <w:p w14:paraId="2597D52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36" w:type="dxa"/>
          </w:tcPr>
          <w:p w14:paraId="4CD97E2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707" w:type="dxa"/>
          </w:tcPr>
          <w:p w14:paraId="4EC98C7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593" w:type="dxa"/>
          </w:tcPr>
          <w:p w14:paraId="251E731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536" w:type="dxa"/>
          </w:tcPr>
          <w:p w14:paraId="1C322C9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w:t>
            </w:r>
          </w:p>
        </w:tc>
        <w:tc>
          <w:tcPr>
            <w:tcW w:w="679" w:type="dxa"/>
          </w:tcPr>
          <w:p w14:paraId="4BE5AAF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w:t>
            </w:r>
          </w:p>
        </w:tc>
        <w:tc>
          <w:tcPr>
            <w:tcW w:w="621" w:type="dxa"/>
          </w:tcPr>
          <w:p w14:paraId="44DDC21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07" w:type="dxa"/>
          </w:tcPr>
          <w:p w14:paraId="0A6AE05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79" w:type="dxa"/>
          </w:tcPr>
          <w:p w14:paraId="412C4A9C"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50" w:type="dxa"/>
          </w:tcPr>
          <w:p w14:paraId="5B370B9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13</w:t>
            </w:r>
          </w:p>
        </w:tc>
      </w:tr>
      <w:tr w:rsidR="00A21D4E" w:rsidRPr="00697A40" w14:paraId="7B7456E2" w14:textId="77777777" w:rsidTr="00124ED2">
        <w:trPr>
          <w:trHeight w:val="269"/>
        </w:trPr>
        <w:tc>
          <w:tcPr>
            <w:tcW w:w="1097" w:type="dxa"/>
          </w:tcPr>
          <w:p w14:paraId="1EBA2B7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2015</w:t>
            </w:r>
          </w:p>
        </w:tc>
        <w:tc>
          <w:tcPr>
            <w:tcW w:w="578" w:type="dxa"/>
          </w:tcPr>
          <w:p w14:paraId="67215455"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21" w:type="dxa"/>
          </w:tcPr>
          <w:p w14:paraId="04AD294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64" w:type="dxa"/>
          </w:tcPr>
          <w:p w14:paraId="02147D6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636" w:type="dxa"/>
          </w:tcPr>
          <w:p w14:paraId="671C9E2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11</w:t>
            </w:r>
          </w:p>
        </w:tc>
        <w:tc>
          <w:tcPr>
            <w:tcW w:w="707" w:type="dxa"/>
          </w:tcPr>
          <w:p w14:paraId="4FEB488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593" w:type="dxa"/>
          </w:tcPr>
          <w:p w14:paraId="104A738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536" w:type="dxa"/>
          </w:tcPr>
          <w:p w14:paraId="133DFD7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8</w:t>
            </w:r>
          </w:p>
        </w:tc>
        <w:tc>
          <w:tcPr>
            <w:tcW w:w="679" w:type="dxa"/>
          </w:tcPr>
          <w:p w14:paraId="4C32BE9D"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21" w:type="dxa"/>
          </w:tcPr>
          <w:p w14:paraId="51C75FD5"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c>
          <w:tcPr>
            <w:tcW w:w="607" w:type="dxa"/>
          </w:tcPr>
          <w:p w14:paraId="68B43D34"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11</w:t>
            </w:r>
          </w:p>
        </w:tc>
        <w:tc>
          <w:tcPr>
            <w:tcW w:w="679" w:type="dxa"/>
          </w:tcPr>
          <w:p w14:paraId="659CD106"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12</w:t>
            </w:r>
          </w:p>
        </w:tc>
        <w:tc>
          <w:tcPr>
            <w:tcW w:w="650" w:type="dxa"/>
          </w:tcPr>
          <w:p w14:paraId="4C0BCAE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7</w:t>
            </w:r>
          </w:p>
        </w:tc>
      </w:tr>
      <w:tr w:rsidR="00A21D4E" w:rsidRPr="00697A40" w14:paraId="4DD0561A" w14:textId="77777777" w:rsidTr="00124ED2">
        <w:trPr>
          <w:trHeight w:val="283"/>
        </w:trPr>
        <w:tc>
          <w:tcPr>
            <w:tcW w:w="1097" w:type="dxa"/>
          </w:tcPr>
          <w:p w14:paraId="3936212D"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2016</w:t>
            </w:r>
          </w:p>
        </w:tc>
        <w:tc>
          <w:tcPr>
            <w:tcW w:w="578" w:type="dxa"/>
          </w:tcPr>
          <w:p w14:paraId="6CA38599"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21" w:type="dxa"/>
          </w:tcPr>
          <w:p w14:paraId="58493F02"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664" w:type="dxa"/>
          </w:tcPr>
          <w:p w14:paraId="0D031675"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36" w:type="dxa"/>
          </w:tcPr>
          <w:p w14:paraId="4A813B1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5</w:t>
            </w:r>
          </w:p>
        </w:tc>
        <w:tc>
          <w:tcPr>
            <w:tcW w:w="707" w:type="dxa"/>
          </w:tcPr>
          <w:p w14:paraId="5AC541E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1</w:t>
            </w:r>
          </w:p>
        </w:tc>
        <w:tc>
          <w:tcPr>
            <w:tcW w:w="593" w:type="dxa"/>
          </w:tcPr>
          <w:p w14:paraId="5C7E964E"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536" w:type="dxa"/>
          </w:tcPr>
          <w:p w14:paraId="7F59288A"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79" w:type="dxa"/>
          </w:tcPr>
          <w:p w14:paraId="1A75402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6</w:t>
            </w:r>
          </w:p>
        </w:tc>
        <w:tc>
          <w:tcPr>
            <w:tcW w:w="621" w:type="dxa"/>
          </w:tcPr>
          <w:p w14:paraId="1F2AE22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c>
          <w:tcPr>
            <w:tcW w:w="607" w:type="dxa"/>
          </w:tcPr>
          <w:p w14:paraId="4B31A3D1"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3</w:t>
            </w:r>
          </w:p>
        </w:tc>
        <w:tc>
          <w:tcPr>
            <w:tcW w:w="679" w:type="dxa"/>
          </w:tcPr>
          <w:p w14:paraId="4A6659A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2</w:t>
            </w:r>
          </w:p>
        </w:tc>
        <w:tc>
          <w:tcPr>
            <w:tcW w:w="650" w:type="dxa"/>
          </w:tcPr>
          <w:p w14:paraId="53891AA7"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4</w:t>
            </w:r>
          </w:p>
        </w:tc>
      </w:tr>
    </w:tbl>
    <w:p w14:paraId="4C8410B1" w14:textId="77777777" w:rsidR="00A21D4E" w:rsidRPr="00697A40" w:rsidRDefault="00A21D4E" w:rsidP="00A21D4E">
      <w:pPr>
        <w:pStyle w:val="Heading1"/>
        <w:spacing w:line="276" w:lineRule="auto"/>
        <w:rPr>
          <w:b/>
          <w:bCs/>
          <w:caps/>
          <w:sz w:val="24"/>
          <w:szCs w:val="24"/>
        </w:rPr>
      </w:pPr>
      <w:r w:rsidRPr="00697A40">
        <w:rPr>
          <w:sz w:val="24"/>
          <w:szCs w:val="24"/>
        </w:rPr>
        <w:t xml:space="preserve"> Time Series Plot </w:t>
      </w:r>
    </w:p>
    <w:p w14:paraId="018129B3" w14:textId="77777777" w:rsidR="00A21D4E" w:rsidRPr="00697A40" w:rsidRDefault="00A21D4E" w:rsidP="00A21D4E">
      <w:pPr>
        <w:spacing w:after="0"/>
        <w:rPr>
          <w:rFonts w:ascii="Times New Roman" w:hAnsi="Times New Roman" w:cs="Times New Roman"/>
          <w:b/>
          <w:sz w:val="24"/>
          <w:szCs w:val="24"/>
        </w:rPr>
      </w:pPr>
      <w:r w:rsidRPr="00697A40">
        <w:rPr>
          <w:rFonts w:ascii="Times New Roman" w:hAnsi="Times New Roman" w:cs="Times New Roman"/>
          <w:b/>
          <w:noProof/>
          <w:sz w:val="24"/>
          <w:szCs w:val="24"/>
          <w:lang w:val="en-US"/>
        </w:rPr>
        <w:drawing>
          <wp:anchor distT="0" distB="0" distL="114300" distR="114300" simplePos="0" relativeHeight="251659264" behindDoc="1" locked="0" layoutInCell="1" allowOverlap="1" wp14:anchorId="40DE44F7" wp14:editId="2A088E80">
            <wp:simplePos x="0" y="0"/>
            <wp:positionH relativeFrom="column">
              <wp:posOffset>0</wp:posOffset>
            </wp:positionH>
            <wp:positionV relativeFrom="paragraph">
              <wp:posOffset>5080</wp:posOffset>
            </wp:positionV>
            <wp:extent cx="5943600" cy="2582545"/>
            <wp:effectExtent l="0" t="0" r="0" b="0"/>
            <wp:wrapTight wrapText="bothSides">
              <wp:wrapPolygon edited="0">
                <wp:start x="1108" y="0"/>
                <wp:lineTo x="900" y="319"/>
                <wp:lineTo x="1038" y="1115"/>
                <wp:lineTo x="1385" y="2709"/>
                <wp:lineTo x="969" y="2709"/>
                <wp:lineTo x="831" y="3187"/>
                <wp:lineTo x="831" y="5258"/>
                <wp:lineTo x="208" y="7807"/>
                <wp:lineTo x="138" y="12906"/>
                <wp:lineTo x="1246" y="15455"/>
                <wp:lineTo x="1108" y="17208"/>
                <wp:lineTo x="1108" y="17845"/>
                <wp:lineTo x="1385" y="18004"/>
                <wp:lineTo x="1108" y="20076"/>
                <wp:lineTo x="1454" y="20554"/>
                <wp:lineTo x="3392" y="20872"/>
                <wp:lineTo x="19385" y="20872"/>
                <wp:lineTo x="20700" y="20554"/>
                <wp:lineTo x="21115" y="19916"/>
                <wp:lineTo x="21185" y="478"/>
                <wp:lineTo x="20492" y="319"/>
                <wp:lineTo x="1454" y="0"/>
                <wp:lineTo x="1108" y="0"/>
              </wp:wrapPolygon>
            </wp:wrapTight>
            <wp:docPr id="1074855692" name="Picture 107485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943600" cy="2582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35A8AA5" w14:textId="77777777" w:rsidR="00A21D4E" w:rsidRPr="00697A40" w:rsidRDefault="00A21D4E" w:rsidP="00A21D4E">
      <w:pPr>
        <w:spacing w:after="0"/>
        <w:rPr>
          <w:rFonts w:ascii="Times New Roman" w:hAnsi="Times New Roman" w:cs="Times New Roman"/>
          <w:b/>
          <w:sz w:val="24"/>
          <w:szCs w:val="24"/>
        </w:rPr>
      </w:pPr>
      <w:r w:rsidRPr="00697A40">
        <w:rPr>
          <w:rFonts w:ascii="Times New Roman" w:hAnsi="Times New Roman" w:cs="Times New Roman"/>
          <w:b/>
          <w:sz w:val="24"/>
          <w:szCs w:val="24"/>
        </w:rPr>
        <w:t xml:space="preserve">Figure 1: Time series plot of breast cancer data </w:t>
      </w:r>
    </w:p>
    <w:p w14:paraId="6EC1447A" w14:textId="77777777" w:rsidR="000D760A" w:rsidRDefault="000D760A" w:rsidP="00A21D4E">
      <w:pPr>
        <w:spacing w:after="0"/>
        <w:jc w:val="both"/>
        <w:rPr>
          <w:rFonts w:ascii="Times New Roman" w:hAnsi="Times New Roman" w:cs="Times New Roman"/>
          <w:sz w:val="24"/>
          <w:szCs w:val="24"/>
        </w:rPr>
      </w:pPr>
    </w:p>
    <w:p w14:paraId="1385A586" w14:textId="3D9DEE0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A critical visual inspection of the plot of breast cancer data shows that there is high and low frequency which is a normal pattern. </w:t>
      </w:r>
      <w:proofErr w:type="gramStart"/>
      <w:r w:rsidRPr="00697A40">
        <w:rPr>
          <w:rFonts w:ascii="Times New Roman" w:hAnsi="Times New Roman" w:cs="Times New Roman"/>
          <w:sz w:val="24"/>
          <w:szCs w:val="24"/>
        </w:rPr>
        <w:t>Also</w:t>
      </w:r>
      <w:proofErr w:type="gramEnd"/>
      <w:r w:rsidRPr="00697A40">
        <w:rPr>
          <w:rFonts w:ascii="Times New Roman" w:hAnsi="Times New Roman" w:cs="Times New Roman"/>
          <w:sz w:val="24"/>
          <w:szCs w:val="24"/>
        </w:rPr>
        <w:t xml:space="preserve"> the observed time plot showed that the series has constant mean and variance with all evidence of stationarity.</w:t>
      </w:r>
    </w:p>
    <w:p w14:paraId="092BC765"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We proceed to examine the correlogram </w:t>
      </w:r>
      <w:proofErr w:type="gramStart"/>
      <w:r w:rsidRPr="00697A40">
        <w:rPr>
          <w:rFonts w:ascii="Times New Roman" w:hAnsi="Times New Roman" w:cs="Times New Roman"/>
          <w:sz w:val="24"/>
          <w:szCs w:val="24"/>
        </w:rPr>
        <w:t>i.e.</w:t>
      </w:r>
      <w:proofErr w:type="gramEnd"/>
      <w:r w:rsidRPr="00697A40">
        <w:rPr>
          <w:rFonts w:ascii="Times New Roman" w:hAnsi="Times New Roman" w:cs="Times New Roman"/>
          <w:sz w:val="24"/>
          <w:szCs w:val="24"/>
        </w:rPr>
        <w:t xml:space="preserve"> Autocorrelation function (ACF) and the Partial autocorrelation function (PACF) of the series.</w:t>
      </w:r>
      <w:bookmarkStart w:id="8" w:name="_Toc525560739"/>
    </w:p>
    <w:p w14:paraId="6F8D2CA1" w14:textId="77777777" w:rsidR="00A21D4E" w:rsidRPr="00697A40" w:rsidRDefault="00A21D4E" w:rsidP="00A21D4E">
      <w:pPr>
        <w:spacing w:after="0"/>
        <w:jc w:val="both"/>
        <w:rPr>
          <w:rFonts w:ascii="Times New Roman" w:hAnsi="Times New Roman" w:cs="Times New Roman"/>
          <w:b/>
          <w:bCs/>
          <w:sz w:val="24"/>
          <w:szCs w:val="24"/>
        </w:rPr>
      </w:pPr>
    </w:p>
    <w:p w14:paraId="15F60C82"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b/>
          <w:bCs/>
          <w:sz w:val="24"/>
          <w:szCs w:val="24"/>
        </w:rPr>
        <w:t xml:space="preserve">Autocorrelation Function and Partial Autocorrelation Function (ACF AND PACF) </w:t>
      </w:r>
      <w:bookmarkEnd w:id="8"/>
    </w:p>
    <w:p w14:paraId="1B4A9FFC" w14:textId="77777777" w:rsidR="00A21D4E" w:rsidRPr="00697A40" w:rsidRDefault="00A21D4E" w:rsidP="00A21D4E">
      <w:pPr>
        <w:spacing w:after="0"/>
        <w:rPr>
          <w:rFonts w:ascii="Times New Roman" w:hAnsi="Times New Roman" w:cs="Times New Roman"/>
          <w:b/>
          <w:sz w:val="24"/>
          <w:szCs w:val="24"/>
        </w:rPr>
      </w:pPr>
      <w:r w:rsidRPr="00697A40">
        <w:rPr>
          <w:rFonts w:ascii="Times New Roman" w:hAnsi="Times New Roman" w:cs="Times New Roman"/>
          <w:b/>
          <w:noProof/>
          <w:sz w:val="24"/>
          <w:szCs w:val="24"/>
          <w:lang w:val="en-US"/>
        </w:rPr>
        <w:drawing>
          <wp:inline distT="0" distB="0" distL="0" distR="0" wp14:anchorId="254F8504" wp14:editId="76AEACFD">
            <wp:extent cx="5943600" cy="2141393"/>
            <wp:effectExtent l="0" t="0" r="0" b="0"/>
            <wp:docPr id="1156601727" name="Picture 115660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srcRect/>
                    <a:stretch>
                      <a:fillRect/>
                    </a:stretch>
                  </pic:blipFill>
                  <pic:spPr bwMode="auto">
                    <a:xfrm>
                      <a:off x="0" y="0"/>
                      <a:ext cx="5980374" cy="2154642"/>
                    </a:xfrm>
                    <a:prstGeom prst="rect">
                      <a:avLst/>
                    </a:prstGeom>
                    <a:noFill/>
                    <a:ln w="9525">
                      <a:noFill/>
                      <a:miter lim="800000"/>
                      <a:headEnd/>
                      <a:tailEnd/>
                    </a:ln>
                  </pic:spPr>
                </pic:pic>
              </a:graphicData>
            </a:graphic>
          </wp:inline>
        </w:drawing>
      </w:r>
    </w:p>
    <w:p w14:paraId="18E84856" w14:textId="77777777" w:rsidR="00A21D4E" w:rsidRPr="00697A40" w:rsidRDefault="00A21D4E" w:rsidP="00A21D4E">
      <w:pPr>
        <w:spacing w:after="0"/>
        <w:rPr>
          <w:rFonts w:ascii="Times New Roman" w:hAnsi="Times New Roman" w:cs="Times New Roman"/>
          <w:b/>
          <w:sz w:val="24"/>
          <w:szCs w:val="24"/>
        </w:rPr>
      </w:pPr>
      <w:r w:rsidRPr="00697A40">
        <w:rPr>
          <w:rFonts w:ascii="Times New Roman" w:hAnsi="Times New Roman" w:cs="Times New Roman"/>
          <w:b/>
          <w:sz w:val="24"/>
          <w:szCs w:val="24"/>
        </w:rPr>
        <w:t xml:space="preserve">Figure 2: The ACF and PACF of breast cancer data </w:t>
      </w:r>
    </w:p>
    <w:p w14:paraId="222BD127"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The autocorrelation function ACF and PACF clearly shows that the data is stationary since most of the spikes are within the control limit.</w:t>
      </w:r>
    </w:p>
    <w:p w14:paraId="06038AB5" w14:textId="77DC7102" w:rsidR="00A21D4E" w:rsidRPr="00A67B03" w:rsidRDefault="00A21D4E" w:rsidP="00A21D4E">
      <w:pPr>
        <w:pStyle w:val="Heading1"/>
        <w:spacing w:line="276" w:lineRule="auto"/>
        <w:rPr>
          <w:rFonts w:ascii="Times New Roman" w:hAnsi="Times New Roman" w:cs="Times New Roman"/>
          <w:b/>
          <w:bCs/>
          <w:color w:val="auto"/>
          <w:sz w:val="24"/>
          <w:szCs w:val="24"/>
        </w:rPr>
      </w:pPr>
      <w:r w:rsidRPr="00A67B03">
        <w:rPr>
          <w:rFonts w:ascii="Times New Roman" w:hAnsi="Times New Roman" w:cs="Times New Roman"/>
          <w:b/>
          <w:bCs/>
          <w:color w:val="auto"/>
          <w:sz w:val="24"/>
          <w:szCs w:val="24"/>
        </w:rPr>
        <w:t xml:space="preserve">Unit Root Test </w:t>
      </w:r>
    </w:p>
    <w:p w14:paraId="50ECE472" w14:textId="77777777" w:rsidR="00A21D4E" w:rsidRPr="00697A40" w:rsidRDefault="00A21D4E" w:rsidP="00A21D4E">
      <w:pPr>
        <w:spacing w:after="0"/>
        <w:jc w:val="both"/>
        <w:rPr>
          <w:rFonts w:ascii="Times New Roman" w:hAnsi="Times New Roman" w:cs="Times New Roman"/>
          <w:b/>
          <w:sz w:val="24"/>
          <w:szCs w:val="24"/>
        </w:rPr>
      </w:pPr>
      <w:r w:rsidRPr="00697A40">
        <w:rPr>
          <w:rFonts w:ascii="Times New Roman" w:hAnsi="Times New Roman" w:cs="Times New Roman"/>
          <w:b/>
          <w:sz w:val="24"/>
          <w:szCs w:val="24"/>
        </w:rPr>
        <w:t>Result of ADF Test</w:t>
      </w:r>
    </w:p>
    <w:p w14:paraId="2B04C713" w14:textId="77777777" w:rsidR="00A21D4E" w:rsidRPr="00697A40" w:rsidRDefault="00A21D4E" w:rsidP="00A21D4E">
      <w:pPr>
        <w:tabs>
          <w:tab w:val="left" w:pos="7458"/>
        </w:tabs>
        <w:spacing w:after="0"/>
        <w:jc w:val="both"/>
        <w:rPr>
          <w:rFonts w:ascii="Times New Roman" w:hAnsi="Times New Roman" w:cs="Times New Roman"/>
          <w:sz w:val="24"/>
          <w:szCs w:val="24"/>
        </w:rPr>
      </w:pPr>
      <w:r w:rsidRPr="00697A40">
        <w:rPr>
          <w:rFonts w:ascii="Times New Roman" w:hAnsi="Times New Roman" w:cs="Times New Roman"/>
          <w:sz w:val="24"/>
          <w:szCs w:val="24"/>
        </w:rPr>
        <w:t>H</w:t>
      </w:r>
      <w:r w:rsidRPr="00697A40">
        <w:rPr>
          <w:rFonts w:ascii="Times New Roman" w:hAnsi="Times New Roman" w:cs="Times New Roman"/>
          <w:sz w:val="24"/>
          <w:szCs w:val="24"/>
          <w:vertAlign w:val="subscript"/>
        </w:rPr>
        <w:t>0:</w:t>
      </w:r>
      <w:r w:rsidRPr="00697A40">
        <w:rPr>
          <w:rFonts w:ascii="Times New Roman" w:hAnsi="Times New Roman" w:cs="Times New Roman"/>
          <w:sz w:val="24"/>
          <w:szCs w:val="24"/>
        </w:rPr>
        <w:t xml:space="preserve"> The series contains unit </w:t>
      </w:r>
      <w:proofErr w:type="gramStart"/>
      <w:r w:rsidRPr="00697A40">
        <w:rPr>
          <w:rFonts w:ascii="Times New Roman" w:hAnsi="Times New Roman" w:cs="Times New Roman"/>
          <w:sz w:val="24"/>
          <w:szCs w:val="24"/>
        </w:rPr>
        <w:t>root</w:t>
      </w:r>
      <w:proofErr w:type="gramEnd"/>
    </w:p>
    <w:p w14:paraId="7155FFB0" w14:textId="77777777" w:rsidR="00A21D4E" w:rsidRPr="00697A40" w:rsidRDefault="00A21D4E" w:rsidP="00A21D4E">
      <w:pPr>
        <w:tabs>
          <w:tab w:val="left" w:pos="7458"/>
        </w:tabs>
        <w:spacing w:after="0"/>
        <w:jc w:val="both"/>
        <w:rPr>
          <w:rFonts w:ascii="Times New Roman" w:hAnsi="Times New Roman" w:cs="Times New Roman"/>
          <w:sz w:val="24"/>
          <w:szCs w:val="24"/>
        </w:rPr>
      </w:pPr>
      <w:r w:rsidRPr="00697A40">
        <w:rPr>
          <w:rFonts w:ascii="Times New Roman" w:hAnsi="Times New Roman" w:cs="Times New Roman"/>
          <w:sz w:val="24"/>
          <w:szCs w:val="24"/>
        </w:rPr>
        <w:t>H</w:t>
      </w:r>
      <w:r w:rsidRPr="00697A40">
        <w:rPr>
          <w:rFonts w:ascii="Times New Roman" w:hAnsi="Times New Roman" w:cs="Times New Roman"/>
          <w:sz w:val="24"/>
          <w:szCs w:val="24"/>
          <w:vertAlign w:val="subscript"/>
        </w:rPr>
        <w:t>1:</w:t>
      </w:r>
      <w:r w:rsidRPr="00697A40">
        <w:rPr>
          <w:rFonts w:ascii="Times New Roman" w:hAnsi="Times New Roman" w:cs="Times New Roman"/>
          <w:sz w:val="24"/>
          <w:szCs w:val="24"/>
        </w:rPr>
        <w:t xml:space="preserve"> The series is generated by stationary </w:t>
      </w:r>
      <w:proofErr w:type="gramStart"/>
      <w:r w:rsidRPr="00697A40">
        <w:rPr>
          <w:rFonts w:ascii="Times New Roman" w:hAnsi="Times New Roman" w:cs="Times New Roman"/>
          <w:sz w:val="24"/>
          <w:szCs w:val="24"/>
        </w:rPr>
        <w:t>process</w:t>
      </w:r>
      <w:proofErr w:type="gramEnd"/>
      <w:r w:rsidRPr="00697A40">
        <w:rPr>
          <w:rFonts w:ascii="Times New Roman" w:hAnsi="Times New Roman" w:cs="Times New Roman"/>
          <w:sz w:val="24"/>
          <w:szCs w:val="24"/>
        </w:rPr>
        <w:t xml:space="preserve"> </w:t>
      </w:r>
    </w:p>
    <w:p w14:paraId="0B3EF056"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Augmented Dickey-Fuller (GLS) test for Breast Cancer</w:t>
      </w:r>
    </w:p>
    <w:p w14:paraId="0896CE37"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Model: (1-</w:t>
      </w:r>
      <w:proofErr w:type="gramStart"/>
      <w:r w:rsidRPr="00697A40">
        <w:rPr>
          <w:rFonts w:ascii="Times New Roman" w:hAnsi="Times New Roman" w:cs="Times New Roman"/>
          <w:sz w:val="24"/>
          <w:szCs w:val="24"/>
        </w:rPr>
        <w:t>L)y</w:t>
      </w:r>
      <w:proofErr w:type="gramEnd"/>
      <w:r w:rsidRPr="00697A40">
        <w:rPr>
          <w:rFonts w:ascii="Times New Roman" w:hAnsi="Times New Roman" w:cs="Times New Roman"/>
          <w:sz w:val="24"/>
          <w:szCs w:val="24"/>
        </w:rPr>
        <w:t xml:space="preserve"> = b0 + (a-1)*y(-1) + ... + e</w:t>
      </w:r>
    </w:p>
    <w:p w14:paraId="1C71C596"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1st-order autocorrelation coefficient for e: 0.030</w:t>
      </w:r>
    </w:p>
    <w:p w14:paraId="53B5C868"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 xml:space="preserve">Lagged Differences: </w:t>
      </w:r>
      <w:proofErr w:type="gramStart"/>
      <w:r w:rsidRPr="00697A40">
        <w:rPr>
          <w:rFonts w:ascii="Times New Roman" w:hAnsi="Times New Roman" w:cs="Times New Roman"/>
          <w:sz w:val="24"/>
          <w:szCs w:val="24"/>
        </w:rPr>
        <w:t>F(</w:t>
      </w:r>
      <w:proofErr w:type="gramEnd"/>
      <w:r w:rsidRPr="00697A40">
        <w:rPr>
          <w:rFonts w:ascii="Times New Roman" w:hAnsi="Times New Roman" w:cs="Times New Roman"/>
          <w:sz w:val="24"/>
          <w:szCs w:val="24"/>
        </w:rPr>
        <w:t>19, 80) = 0.798 [0.7025]</w:t>
      </w:r>
    </w:p>
    <w:p w14:paraId="7FD63178"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Estimated Value of (a - 1): -0.83459</w:t>
      </w:r>
    </w:p>
    <w:p w14:paraId="5734B3D1"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Test Statistic: Tau = -2.61324</w:t>
      </w:r>
    </w:p>
    <w:p w14:paraId="1BE33012"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Asymptotic p-value 0.008695</w:t>
      </w:r>
    </w:p>
    <w:p w14:paraId="75B7DF87" w14:textId="77777777" w:rsidR="00A21D4E" w:rsidRPr="00697A40" w:rsidRDefault="00A21D4E" w:rsidP="00A21D4E">
      <w:pPr>
        <w:tabs>
          <w:tab w:val="left" w:pos="7458"/>
        </w:tabs>
        <w:spacing w:after="0"/>
        <w:jc w:val="both"/>
        <w:rPr>
          <w:rFonts w:ascii="Times New Roman" w:hAnsi="Times New Roman" w:cs="Times New Roman"/>
          <w:b/>
          <w:sz w:val="24"/>
          <w:szCs w:val="24"/>
        </w:rPr>
      </w:pPr>
    </w:p>
    <w:p w14:paraId="2A0738B4" w14:textId="77777777" w:rsidR="00A21D4E" w:rsidRPr="00697A40" w:rsidRDefault="00A21D4E" w:rsidP="00A21D4E">
      <w:pPr>
        <w:tabs>
          <w:tab w:val="left" w:pos="7458"/>
        </w:tabs>
        <w:spacing w:after="0"/>
        <w:jc w:val="both"/>
        <w:rPr>
          <w:rFonts w:ascii="Times New Roman" w:hAnsi="Times New Roman" w:cs="Times New Roman"/>
          <w:sz w:val="24"/>
          <w:szCs w:val="24"/>
        </w:rPr>
      </w:pPr>
      <w:r w:rsidRPr="00697A40">
        <w:rPr>
          <w:rFonts w:ascii="Times New Roman" w:hAnsi="Times New Roman" w:cs="Times New Roman"/>
          <w:b/>
          <w:sz w:val="24"/>
          <w:szCs w:val="24"/>
        </w:rPr>
        <w:t>Decision:</w:t>
      </w:r>
      <w:r w:rsidRPr="00697A40">
        <w:rPr>
          <w:rFonts w:ascii="Times New Roman" w:hAnsi="Times New Roman" w:cs="Times New Roman"/>
          <w:sz w:val="24"/>
          <w:szCs w:val="24"/>
        </w:rPr>
        <w:t xml:space="preserve"> From the above result, we can observe that the asymptotic p-values is less than 0.05 level of significance, we therefore reject the null hypothesis (H</w:t>
      </w:r>
      <w:r w:rsidRPr="00697A40">
        <w:rPr>
          <w:rFonts w:ascii="Times New Roman" w:hAnsi="Times New Roman" w:cs="Times New Roman"/>
          <w:sz w:val="24"/>
          <w:szCs w:val="24"/>
          <w:vertAlign w:val="subscript"/>
        </w:rPr>
        <w:t>o</w:t>
      </w:r>
      <w:r w:rsidRPr="00697A40">
        <w:rPr>
          <w:rFonts w:ascii="Times New Roman" w:hAnsi="Times New Roman" w:cs="Times New Roman"/>
          <w:sz w:val="24"/>
          <w:szCs w:val="24"/>
        </w:rPr>
        <w:t>) and conclude that the series is generated by stationary process. (</w:t>
      </w:r>
      <w:proofErr w:type="spellStart"/>
      <w:r w:rsidRPr="00697A40">
        <w:rPr>
          <w:rFonts w:ascii="Times New Roman" w:hAnsi="Times New Roman" w:cs="Times New Roman"/>
          <w:sz w:val="24"/>
          <w:szCs w:val="24"/>
        </w:rPr>
        <w:t>i.e</w:t>
      </w:r>
      <w:proofErr w:type="spellEnd"/>
      <w:r w:rsidRPr="00697A40">
        <w:rPr>
          <w:rFonts w:ascii="Times New Roman" w:hAnsi="Times New Roman" w:cs="Times New Roman"/>
          <w:sz w:val="24"/>
          <w:szCs w:val="24"/>
        </w:rPr>
        <w:t xml:space="preserve"> the series is stationary)</w:t>
      </w:r>
    </w:p>
    <w:p w14:paraId="72171233" w14:textId="77777777" w:rsidR="00A21D4E" w:rsidRPr="00697A40" w:rsidRDefault="00A21D4E" w:rsidP="00A21D4E">
      <w:pPr>
        <w:tabs>
          <w:tab w:val="left" w:pos="7458"/>
        </w:tabs>
        <w:spacing w:after="0"/>
        <w:jc w:val="both"/>
        <w:rPr>
          <w:rFonts w:ascii="Times New Roman" w:hAnsi="Times New Roman" w:cs="Times New Roman"/>
          <w:b/>
          <w:sz w:val="24"/>
          <w:szCs w:val="24"/>
        </w:rPr>
      </w:pPr>
    </w:p>
    <w:p w14:paraId="7A22334C" w14:textId="77777777" w:rsidR="00A21D4E" w:rsidRPr="00697A40" w:rsidRDefault="00A21D4E" w:rsidP="00A21D4E">
      <w:pPr>
        <w:tabs>
          <w:tab w:val="left" w:pos="7458"/>
        </w:tabs>
        <w:spacing w:after="0"/>
        <w:jc w:val="both"/>
        <w:rPr>
          <w:rFonts w:ascii="Times New Roman" w:hAnsi="Times New Roman" w:cs="Times New Roman"/>
          <w:b/>
          <w:sz w:val="24"/>
          <w:szCs w:val="24"/>
        </w:rPr>
      </w:pPr>
      <w:r w:rsidRPr="00697A40">
        <w:rPr>
          <w:rFonts w:ascii="Times New Roman" w:hAnsi="Times New Roman" w:cs="Times New Roman"/>
          <w:b/>
          <w:sz w:val="24"/>
          <w:szCs w:val="24"/>
        </w:rPr>
        <w:t>Table 1: Result of KPSS test</w:t>
      </w:r>
    </w:p>
    <w:tbl>
      <w:tblPr>
        <w:tblStyle w:val="TableGrid"/>
        <w:tblW w:w="0" w:type="auto"/>
        <w:tblLook w:val="04A0" w:firstRow="1" w:lastRow="0" w:firstColumn="1" w:lastColumn="0" w:noHBand="0" w:noVBand="1"/>
      </w:tblPr>
      <w:tblGrid>
        <w:gridCol w:w="1872"/>
        <w:gridCol w:w="1865"/>
        <w:gridCol w:w="1865"/>
        <w:gridCol w:w="1866"/>
        <w:gridCol w:w="1882"/>
      </w:tblGrid>
      <w:tr w:rsidR="00A21D4E" w:rsidRPr="00697A40" w14:paraId="04DE092C" w14:textId="77777777" w:rsidTr="00124ED2">
        <w:tc>
          <w:tcPr>
            <w:tcW w:w="1914" w:type="dxa"/>
          </w:tcPr>
          <w:p w14:paraId="0D16E5B8"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Critical values</w:t>
            </w:r>
          </w:p>
        </w:tc>
        <w:tc>
          <w:tcPr>
            <w:tcW w:w="1915" w:type="dxa"/>
          </w:tcPr>
          <w:p w14:paraId="4277881B" w14:textId="77777777" w:rsidR="00A21D4E" w:rsidRPr="00697A40" w:rsidRDefault="00A21D4E" w:rsidP="00124ED2">
            <w:pPr>
              <w:jc w:val="center"/>
              <w:rPr>
                <w:rFonts w:ascii="Times New Roman" w:hAnsi="Times New Roman" w:cs="Times New Roman"/>
                <w:sz w:val="24"/>
                <w:szCs w:val="24"/>
              </w:rPr>
            </w:pPr>
            <w:r w:rsidRPr="00697A40">
              <w:rPr>
                <w:rFonts w:ascii="Times New Roman" w:hAnsi="Times New Roman" w:cs="Times New Roman"/>
                <w:sz w:val="24"/>
                <w:szCs w:val="24"/>
              </w:rPr>
              <w:t>1%</w:t>
            </w:r>
          </w:p>
        </w:tc>
        <w:tc>
          <w:tcPr>
            <w:tcW w:w="1915" w:type="dxa"/>
          </w:tcPr>
          <w:p w14:paraId="7EAD397D" w14:textId="77777777" w:rsidR="00A21D4E" w:rsidRPr="00697A40" w:rsidRDefault="00A21D4E" w:rsidP="00124ED2">
            <w:pPr>
              <w:jc w:val="center"/>
              <w:rPr>
                <w:rFonts w:ascii="Times New Roman" w:hAnsi="Times New Roman" w:cs="Times New Roman"/>
                <w:sz w:val="24"/>
                <w:szCs w:val="24"/>
              </w:rPr>
            </w:pPr>
            <w:r w:rsidRPr="00697A40">
              <w:rPr>
                <w:rFonts w:ascii="Times New Roman" w:hAnsi="Times New Roman" w:cs="Times New Roman"/>
                <w:sz w:val="24"/>
                <w:szCs w:val="24"/>
              </w:rPr>
              <w:t>5%</w:t>
            </w:r>
          </w:p>
        </w:tc>
        <w:tc>
          <w:tcPr>
            <w:tcW w:w="1916" w:type="dxa"/>
          </w:tcPr>
          <w:p w14:paraId="56836DC4" w14:textId="77777777" w:rsidR="00A21D4E" w:rsidRPr="00697A40" w:rsidRDefault="00A21D4E" w:rsidP="00124ED2">
            <w:pPr>
              <w:jc w:val="center"/>
              <w:rPr>
                <w:rFonts w:ascii="Times New Roman" w:hAnsi="Times New Roman" w:cs="Times New Roman"/>
                <w:sz w:val="24"/>
                <w:szCs w:val="24"/>
              </w:rPr>
            </w:pPr>
            <w:r w:rsidRPr="00697A40">
              <w:rPr>
                <w:rFonts w:ascii="Times New Roman" w:hAnsi="Times New Roman" w:cs="Times New Roman"/>
                <w:sz w:val="24"/>
                <w:szCs w:val="24"/>
              </w:rPr>
              <w:t>10%</w:t>
            </w:r>
          </w:p>
        </w:tc>
        <w:tc>
          <w:tcPr>
            <w:tcW w:w="1916" w:type="dxa"/>
          </w:tcPr>
          <w:p w14:paraId="0B16CDB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Test Statistic</w:t>
            </w:r>
          </w:p>
        </w:tc>
      </w:tr>
      <w:tr w:rsidR="00A21D4E" w:rsidRPr="00697A40" w14:paraId="14939FC5" w14:textId="77777777" w:rsidTr="00124ED2">
        <w:tc>
          <w:tcPr>
            <w:tcW w:w="1914" w:type="dxa"/>
          </w:tcPr>
          <w:p w14:paraId="551298DA" w14:textId="77777777" w:rsidR="00A21D4E" w:rsidRPr="00697A40" w:rsidRDefault="00A21D4E" w:rsidP="00124ED2">
            <w:pPr>
              <w:tabs>
                <w:tab w:val="left" w:pos="7458"/>
              </w:tabs>
              <w:jc w:val="both"/>
              <w:rPr>
                <w:rFonts w:ascii="Times New Roman" w:hAnsi="Times New Roman" w:cs="Times New Roman"/>
                <w:b/>
                <w:sz w:val="24"/>
                <w:szCs w:val="24"/>
              </w:rPr>
            </w:pPr>
          </w:p>
        </w:tc>
        <w:tc>
          <w:tcPr>
            <w:tcW w:w="1915" w:type="dxa"/>
          </w:tcPr>
          <w:p w14:paraId="457EC20E" w14:textId="77777777" w:rsidR="00A21D4E" w:rsidRPr="00697A40" w:rsidRDefault="00A21D4E" w:rsidP="00124ED2">
            <w:pPr>
              <w:tabs>
                <w:tab w:val="left" w:pos="7458"/>
              </w:tabs>
              <w:jc w:val="center"/>
              <w:rPr>
                <w:rFonts w:ascii="Times New Roman" w:hAnsi="Times New Roman" w:cs="Times New Roman"/>
                <w:bCs/>
                <w:sz w:val="24"/>
                <w:szCs w:val="24"/>
              </w:rPr>
            </w:pPr>
            <w:r w:rsidRPr="00697A40">
              <w:rPr>
                <w:rFonts w:ascii="Times New Roman" w:hAnsi="Times New Roman" w:cs="Times New Roman"/>
                <w:bCs/>
                <w:sz w:val="24"/>
                <w:szCs w:val="24"/>
              </w:rPr>
              <w:t>0.735</w:t>
            </w:r>
          </w:p>
        </w:tc>
        <w:tc>
          <w:tcPr>
            <w:tcW w:w="1915" w:type="dxa"/>
          </w:tcPr>
          <w:p w14:paraId="2AE76B47" w14:textId="77777777" w:rsidR="00A21D4E" w:rsidRPr="00697A40" w:rsidRDefault="00A21D4E" w:rsidP="00124ED2">
            <w:pPr>
              <w:tabs>
                <w:tab w:val="left" w:pos="7458"/>
              </w:tabs>
              <w:jc w:val="center"/>
              <w:rPr>
                <w:rFonts w:ascii="Times New Roman" w:hAnsi="Times New Roman" w:cs="Times New Roman"/>
                <w:bCs/>
                <w:sz w:val="24"/>
                <w:szCs w:val="24"/>
              </w:rPr>
            </w:pPr>
            <w:r w:rsidRPr="00697A40">
              <w:rPr>
                <w:rFonts w:ascii="Times New Roman" w:hAnsi="Times New Roman" w:cs="Times New Roman"/>
                <w:bCs/>
                <w:sz w:val="24"/>
                <w:szCs w:val="24"/>
              </w:rPr>
              <w:t>0.465</w:t>
            </w:r>
          </w:p>
        </w:tc>
        <w:tc>
          <w:tcPr>
            <w:tcW w:w="1916" w:type="dxa"/>
          </w:tcPr>
          <w:p w14:paraId="0B0B549E" w14:textId="77777777" w:rsidR="00A21D4E" w:rsidRPr="00697A40" w:rsidRDefault="00A21D4E" w:rsidP="00124ED2">
            <w:pPr>
              <w:tabs>
                <w:tab w:val="left" w:pos="7458"/>
              </w:tabs>
              <w:jc w:val="center"/>
              <w:rPr>
                <w:rFonts w:ascii="Times New Roman" w:hAnsi="Times New Roman" w:cs="Times New Roman"/>
                <w:bCs/>
                <w:sz w:val="24"/>
                <w:szCs w:val="24"/>
              </w:rPr>
            </w:pPr>
            <w:r w:rsidRPr="00697A40">
              <w:rPr>
                <w:rFonts w:ascii="Times New Roman" w:hAnsi="Times New Roman" w:cs="Times New Roman"/>
                <w:bCs/>
                <w:sz w:val="24"/>
                <w:szCs w:val="24"/>
              </w:rPr>
              <w:t>0.349</w:t>
            </w:r>
          </w:p>
        </w:tc>
        <w:tc>
          <w:tcPr>
            <w:tcW w:w="1916" w:type="dxa"/>
          </w:tcPr>
          <w:p w14:paraId="4CB9F25C" w14:textId="77777777" w:rsidR="00A21D4E" w:rsidRPr="00697A40" w:rsidRDefault="00A21D4E" w:rsidP="00124ED2">
            <w:pPr>
              <w:tabs>
                <w:tab w:val="left" w:pos="7458"/>
              </w:tabs>
              <w:jc w:val="both"/>
              <w:rPr>
                <w:rFonts w:ascii="Times New Roman" w:hAnsi="Times New Roman" w:cs="Times New Roman"/>
                <w:bCs/>
                <w:sz w:val="24"/>
                <w:szCs w:val="24"/>
              </w:rPr>
            </w:pPr>
            <w:r w:rsidRPr="00697A40">
              <w:rPr>
                <w:rFonts w:ascii="Times New Roman" w:hAnsi="Times New Roman" w:cs="Times New Roman"/>
                <w:bCs/>
                <w:sz w:val="24"/>
                <w:szCs w:val="24"/>
              </w:rPr>
              <w:t>0.145307</w:t>
            </w:r>
          </w:p>
        </w:tc>
      </w:tr>
    </w:tbl>
    <w:p w14:paraId="7E651511" w14:textId="77777777" w:rsidR="00A21D4E" w:rsidRPr="00697A40" w:rsidRDefault="00A21D4E" w:rsidP="00A21D4E">
      <w:pPr>
        <w:tabs>
          <w:tab w:val="left" w:pos="7458"/>
        </w:tabs>
        <w:spacing w:after="0"/>
        <w:jc w:val="both"/>
        <w:rPr>
          <w:rFonts w:ascii="Times New Roman" w:hAnsi="Times New Roman" w:cs="Times New Roman"/>
          <w:sz w:val="24"/>
          <w:szCs w:val="24"/>
        </w:rPr>
      </w:pPr>
      <w:r w:rsidRPr="00697A40">
        <w:rPr>
          <w:rFonts w:ascii="Times New Roman" w:hAnsi="Times New Roman" w:cs="Times New Roman"/>
          <w:sz w:val="24"/>
          <w:szCs w:val="24"/>
        </w:rPr>
        <w:t>H</w:t>
      </w:r>
      <w:r w:rsidRPr="00697A40">
        <w:rPr>
          <w:rFonts w:ascii="Times New Roman" w:hAnsi="Times New Roman" w:cs="Times New Roman"/>
          <w:sz w:val="24"/>
          <w:szCs w:val="24"/>
          <w:vertAlign w:val="subscript"/>
        </w:rPr>
        <w:t>0:</w:t>
      </w:r>
      <w:r w:rsidRPr="00697A40">
        <w:rPr>
          <w:rFonts w:ascii="Times New Roman" w:hAnsi="Times New Roman" w:cs="Times New Roman"/>
          <w:sz w:val="24"/>
          <w:szCs w:val="24"/>
        </w:rPr>
        <w:t xml:space="preserve"> The series is </w:t>
      </w:r>
      <w:proofErr w:type="gramStart"/>
      <w:r w:rsidRPr="00697A40">
        <w:rPr>
          <w:rFonts w:ascii="Times New Roman" w:hAnsi="Times New Roman" w:cs="Times New Roman"/>
          <w:sz w:val="24"/>
          <w:szCs w:val="24"/>
        </w:rPr>
        <w:t>stationary</w:t>
      </w:r>
      <w:proofErr w:type="gramEnd"/>
      <w:r w:rsidRPr="00697A40">
        <w:rPr>
          <w:rFonts w:ascii="Times New Roman" w:hAnsi="Times New Roman" w:cs="Times New Roman"/>
          <w:sz w:val="24"/>
          <w:szCs w:val="24"/>
        </w:rPr>
        <w:t xml:space="preserve"> </w:t>
      </w:r>
    </w:p>
    <w:p w14:paraId="06E6187A" w14:textId="77777777" w:rsidR="00A21D4E" w:rsidRPr="00697A40" w:rsidRDefault="00A21D4E" w:rsidP="00A21D4E">
      <w:pPr>
        <w:tabs>
          <w:tab w:val="left" w:pos="7458"/>
        </w:tabs>
        <w:spacing w:after="0"/>
        <w:jc w:val="both"/>
        <w:rPr>
          <w:rFonts w:ascii="Times New Roman" w:hAnsi="Times New Roman" w:cs="Times New Roman"/>
          <w:sz w:val="24"/>
          <w:szCs w:val="24"/>
        </w:rPr>
      </w:pPr>
      <w:r w:rsidRPr="00697A40">
        <w:rPr>
          <w:rFonts w:ascii="Times New Roman" w:hAnsi="Times New Roman" w:cs="Times New Roman"/>
          <w:sz w:val="24"/>
          <w:szCs w:val="24"/>
        </w:rPr>
        <w:t>H</w:t>
      </w:r>
      <w:r w:rsidRPr="00697A40">
        <w:rPr>
          <w:rFonts w:ascii="Times New Roman" w:hAnsi="Times New Roman" w:cs="Times New Roman"/>
          <w:sz w:val="24"/>
          <w:szCs w:val="24"/>
          <w:vertAlign w:val="subscript"/>
        </w:rPr>
        <w:t>1:</w:t>
      </w:r>
      <w:r w:rsidRPr="00697A40">
        <w:rPr>
          <w:rFonts w:ascii="Times New Roman" w:hAnsi="Times New Roman" w:cs="Times New Roman"/>
          <w:sz w:val="24"/>
          <w:szCs w:val="24"/>
        </w:rPr>
        <w:t xml:space="preserve"> The series is not </w:t>
      </w:r>
      <w:proofErr w:type="gramStart"/>
      <w:r w:rsidRPr="00697A40">
        <w:rPr>
          <w:rFonts w:ascii="Times New Roman" w:hAnsi="Times New Roman" w:cs="Times New Roman"/>
          <w:sz w:val="24"/>
          <w:szCs w:val="24"/>
        </w:rPr>
        <w:t>stationary</w:t>
      </w:r>
      <w:proofErr w:type="gramEnd"/>
    </w:p>
    <w:p w14:paraId="4445B7FE" w14:textId="77777777" w:rsidR="00A21D4E" w:rsidRPr="00697A40" w:rsidRDefault="00A21D4E" w:rsidP="00A21D4E">
      <w:pPr>
        <w:tabs>
          <w:tab w:val="left" w:pos="7458"/>
        </w:tabs>
        <w:spacing w:after="0"/>
        <w:jc w:val="both"/>
        <w:rPr>
          <w:rFonts w:ascii="Times New Roman" w:hAnsi="Times New Roman" w:cs="Times New Roman"/>
          <w:b/>
          <w:sz w:val="24"/>
          <w:szCs w:val="24"/>
        </w:rPr>
      </w:pPr>
    </w:p>
    <w:p w14:paraId="41B0638A" w14:textId="77777777" w:rsidR="00A21D4E" w:rsidRPr="00697A40" w:rsidRDefault="00A21D4E" w:rsidP="00A21D4E">
      <w:pPr>
        <w:tabs>
          <w:tab w:val="left" w:pos="7458"/>
        </w:tabs>
        <w:spacing w:after="0"/>
        <w:jc w:val="both"/>
        <w:rPr>
          <w:rFonts w:ascii="Times New Roman" w:hAnsi="Times New Roman" w:cs="Times New Roman"/>
          <w:sz w:val="24"/>
          <w:szCs w:val="24"/>
        </w:rPr>
      </w:pPr>
      <w:r w:rsidRPr="00697A40">
        <w:rPr>
          <w:rFonts w:ascii="Times New Roman" w:hAnsi="Times New Roman" w:cs="Times New Roman"/>
          <w:b/>
          <w:sz w:val="24"/>
          <w:szCs w:val="24"/>
        </w:rPr>
        <w:t>Decision:</w:t>
      </w:r>
      <w:r w:rsidRPr="00697A40">
        <w:rPr>
          <w:rFonts w:ascii="Times New Roman" w:hAnsi="Times New Roman" w:cs="Times New Roman"/>
          <w:sz w:val="24"/>
          <w:szCs w:val="24"/>
        </w:rPr>
        <w:t xml:space="preserve"> By observing the table 1 above, we can notice that the test statistics for the KPSS test is less than all asymptotic critical values at all level of significance, and therefore we fail </w:t>
      </w:r>
      <w:proofErr w:type="gramStart"/>
      <w:r w:rsidRPr="00697A40">
        <w:rPr>
          <w:rFonts w:ascii="Times New Roman" w:hAnsi="Times New Roman" w:cs="Times New Roman"/>
          <w:sz w:val="24"/>
          <w:szCs w:val="24"/>
        </w:rPr>
        <w:t>to  reject</w:t>
      </w:r>
      <w:proofErr w:type="gramEnd"/>
      <w:r w:rsidRPr="00697A40">
        <w:rPr>
          <w:rFonts w:ascii="Times New Roman" w:hAnsi="Times New Roman" w:cs="Times New Roman"/>
          <w:sz w:val="24"/>
          <w:szCs w:val="24"/>
        </w:rPr>
        <w:t xml:space="preserve"> the null hypothesis and conclude that the series is stationary. </w:t>
      </w:r>
    </w:p>
    <w:p w14:paraId="26E77DED" w14:textId="77777777" w:rsidR="00A21D4E" w:rsidRPr="00697A40" w:rsidRDefault="00A21D4E" w:rsidP="00A21D4E">
      <w:pPr>
        <w:pStyle w:val="Heading1"/>
        <w:spacing w:line="276" w:lineRule="auto"/>
        <w:rPr>
          <w:b/>
          <w:bCs/>
          <w:sz w:val="24"/>
          <w:szCs w:val="24"/>
        </w:rPr>
      </w:pPr>
      <w:bookmarkStart w:id="9" w:name="_Toc525560744"/>
      <w:r w:rsidRPr="00697A40">
        <w:rPr>
          <w:sz w:val="24"/>
          <w:szCs w:val="24"/>
        </w:rPr>
        <w:t>Model Identification</w:t>
      </w:r>
      <w:bookmarkEnd w:id="9"/>
    </w:p>
    <w:p w14:paraId="19D6A9F1"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Since we achieved Stationarity from the data therefore the order of the Integration is 0, and we proposed (p and q) to be 1, 2 and 3 in which 7 ARIMA models are </w:t>
      </w:r>
      <w:proofErr w:type="gramStart"/>
      <w:r w:rsidRPr="00697A40">
        <w:rPr>
          <w:rFonts w:ascii="Times New Roman" w:hAnsi="Times New Roman" w:cs="Times New Roman"/>
          <w:sz w:val="24"/>
          <w:szCs w:val="24"/>
        </w:rPr>
        <w:t>generated</w:t>
      </w:r>
      <w:proofErr w:type="gramEnd"/>
      <w:r w:rsidRPr="00697A40">
        <w:rPr>
          <w:rFonts w:ascii="Times New Roman" w:hAnsi="Times New Roman" w:cs="Times New Roman"/>
          <w:sz w:val="24"/>
          <w:szCs w:val="24"/>
        </w:rPr>
        <w:t xml:space="preserve"> and we select the best among them. By considering Akaike Criterion (AIC), Schwarz Criterion (SC) and Hannan-Quinn Criterion (HQ).</w:t>
      </w:r>
    </w:p>
    <w:p w14:paraId="5B4248E8" w14:textId="77777777" w:rsidR="00A21D4E" w:rsidRPr="00697A40" w:rsidRDefault="00A21D4E" w:rsidP="00A21D4E">
      <w:pPr>
        <w:spacing w:after="0"/>
        <w:jc w:val="both"/>
        <w:rPr>
          <w:rFonts w:ascii="Times New Roman" w:hAnsi="Times New Roman" w:cs="Times New Roman"/>
          <w:b/>
          <w:sz w:val="24"/>
          <w:szCs w:val="24"/>
        </w:rPr>
      </w:pPr>
    </w:p>
    <w:p w14:paraId="18F3DBA1" w14:textId="77777777" w:rsidR="00A21D4E" w:rsidRPr="00697A40" w:rsidRDefault="00A21D4E" w:rsidP="00A21D4E">
      <w:pPr>
        <w:spacing w:after="0"/>
        <w:jc w:val="both"/>
        <w:rPr>
          <w:rFonts w:ascii="Times New Roman" w:hAnsi="Times New Roman" w:cs="Times New Roman"/>
          <w:b/>
          <w:sz w:val="24"/>
          <w:szCs w:val="24"/>
        </w:rPr>
      </w:pPr>
      <w:r w:rsidRPr="00697A40">
        <w:rPr>
          <w:rFonts w:ascii="Times New Roman" w:hAnsi="Times New Roman" w:cs="Times New Roman"/>
          <w:b/>
          <w:sz w:val="24"/>
          <w:szCs w:val="24"/>
        </w:rPr>
        <w:t>Table 2: Results of ARMA Model Identification for breast cancer data in Ilorin</w:t>
      </w:r>
    </w:p>
    <w:tbl>
      <w:tblPr>
        <w:tblStyle w:val="TableGrid"/>
        <w:tblW w:w="0" w:type="auto"/>
        <w:tblLook w:val="04A0" w:firstRow="1" w:lastRow="0" w:firstColumn="1" w:lastColumn="0" w:noHBand="0" w:noVBand="1"/>
      </w:tblPr>
      <w:tblGrid>
        <w:gridCol w:w="2339"/>
        <w:gridCol w:w="2337"/>
        <w:gridCol w:w="2337"/>
        <w:gridCol w:w="2337"/>
      </w:tblGrid>
      <w:tr w:rsidR="00A21D4E" w:rsidRPr="00697A40" w14:paraId="2F4305B9" w14:textId="77777777" w:rsidTr="00124ED2">
        <w:tc>
          <w:tcPr>
            <w:tcW w:w="2394" w:type="dxa"/>
          </w:tcPr>
          <w:p w14:paraId="5E3D5FD1" w14:textId="77777777" w:rsidR="00A21D4E" w:rsidRPr="00697A40" w:rsidRDefault="00A21D4E" w:rsidP="00124ED2">
            <w:pPr>
              <w:jc w:val="center"/>
              <w:rPr>
                <w:rFonts w:ascii="Times New Roman" w:hAnsi="Times New Roman" w:cs="Times New Roman"/>
                <w:b/>
                <w:caps/>
                <w:sz w:val="24"/>
                <w:szCs w:val="24"/>
              </w:rPr>
            </w:pPr>
            <w:r w:rsidRPr="00697A40">
              <w:rPr>
                <w:rFonts w:ascii="Times New Roman" w:hAnsi="Times New Roman" w:cs="Times New Roman"/>
                <w:b/>
                <w:caps/>
                <w:sz w:val="24"/>
                <w:szCs w:val="24"/>
              </w:rPr>
              <w:t>Model</w:t>
            </w:r>
          </w:p>
        </w:tc>
        <w:tc>
          <w:tcPr>
            <w:tcW w:w="2394" w:type="dxa"/>
          </w:tcPr>
          <w:p w14:paraId="7391B4D5" w14:textId="77777777" w:rsidR="00A21D4E" w:rsidRPr="00697A40" w:rsidRDefault="00A21D4E" w:rsidP="00124ED2">
            <w:pPr>
              <w:jc w:val="center"/>
              <w:rPr>
                <w:rFonts w:ascii="Times New Roman" w:hAnsi="Times New Roman" w:cs="Times New Roman"/>
                <w:b/>
                <w:caps/>
                <w:sz w:val="24"/>
                <w:szCs w:val="24"/>
              </w:rPr>
            </w:pPr>
            <w:r w:rsidRPr="00697A40">
              <w:rPr>
                <w:rFonts w:ascii="Times New Roman" w:hAnsi="Times New Roman" w:cs="Times New Roman"/>
                <w:b/>
                <w:caps/>
                <w:sz w:val="24"/>
                <w:szCs w:val="24"/>
              </w:rPr>
              <w:t>A i c</w:t>
            </w:r>
          </w:p>
        </w:tc>
        <w:tc>
          <w:tcPr>
            <w:tcW w:w="2394" w:type="dxa"/>
          </w:tcPr>
          <w:p w14:paraId="37D33C67" w14:textId="77777777" w:rsidR="00A21D4E" w:rsidRPr="00697A40" w:rsidRDefault="00A21D4E" w:rsidP="00124ED2">
            <w:pPr>
              <w:jc w:val="center"/>
              <w:rPr>
                <w:rFonts w:ascii="Times New Roman" w:hAnsi="Times New Roman" w:cs="Times New Roman"/>
                <w:b/>
                <w:caps/>
                <w:sz w:val="24"/>
                <w:szCs w:val="24"/>
              </w:rPr>
            </w:pPr>
            <w:r w:rsidRPr="00697A40">
              <w:rPr>
                <w:rFonts w:ascii="Times New Roman" w:hAnsi="Times New Roman" w:cs="Times New Roman"/>
                <w:b/>
                <w:caps/>
                <w:sz w:val="24"/>
                <w:szCs w:val="24"/>
              </w:rPr>
              <w:t>S Ic</w:t>
            </w:r>
          </w:p>
        </w:tc>
        <w:tc>
          <w:tcPr>
            <w:tcW w:w="2394" w:type="dxa"/>
          </w:tcPr>
          <w:p w14:paraId="3DC0F9FC" w14:textId="77777777" w:rsidR="00A21D4E" w:rsidRPr="00697A40" w:rsidRDefault="00A21D4E" w:rsidP="00124ED2">
            <w:pPr>
              <w:jc w:val="center"/>
              <w:rPr>
                <w:rFonts w:ascii="Times New Roman" w:hAnsi="Times New Roman" w:cs="Times New Roman"/>
                <w:b/>
                <w:caps/>
                <w:sz w:val="24"/>
                <w:szCs w:val="24"/>
              </w:rPr>
            </w:pPr>
            <w:r w:rsidRPr="00697A40">
              <w:rPr>
                <w:rFonts w:ascii="Times New Roman" w:hAnsi="Times New Roman" w:cs="Times New Roman"/>
                <w:b/>
                <w:caps/>
                <w:sz w:val="24"/>
                <w:szCs w:val="24"/>
              </w:rPr>
              <w:t>H qC</w:t>
            </w:r>
          </w:p>
        </w:tc>
      </w:tr>
      <w:tr w:rsidR="00A21D4E" w:rsidRPr="00697A40" w14:paraId="36BC8378" w14:textId="77777777" w:rsidTr="00124ED2">
        <w:tc>
          <w:tcPr>
            <w:tcW w:w="2394" w:type="dxa"/>
          </w:tcPr>
          <w:p w14:paraId="393F677E"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ARMA (0,1)</w:t>
            </w:r>
          </w:p>
        </w:tc>
        <w:tc>
          <w:tcPr>
            <w:tcW w:w="2394" w:type="dxa"/>
          </w:tcPr>
          <w:p w14:paraId="50722C15"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594.6581</w:t>
            </w:r>
          </w:p>
        </w:tc>
        <w:tc>
          <w:tcPr>
            <w:tcW w:w="2394" w:type="dxa"/>
          </w:tcPr>
          <w:p w14:paraId="4711FD44"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603.0205</w:t>
            </w:r>
          </w:p>
        </w:tc>
        <w:tc>
          <w:tcPr>
            <w:tcW w:w="2394" w:type="dxa"/>
          </w:tcPr>
          <w:p w14:paraId="182DF92A"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598.0541</w:t>
            </w:r>
          </w:p>
        </w:tc>
      </w:tr>
      <w:tr w:rsidR="00A21D4E" w:rsidRPr="00697A40" w14:paraId="26C5562B" w14:textId="77777777" w:rsidTr="00124ED2">
        <w:tc>
          <w:tcPr>
            <w:tcW w:w="2394" w:type="dxa"/>
          </w:tcPr>
          <w:p w14:paraId="790C69CF"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ARMA (0,2)</w:t>
            </w:r>
          </w:p>
        </w:tc>
        <w:tc>
          <w:tcPr>
            <w:tcW w:w="2394" w:type="dxa"/>
          </w:tcPr>
          <w:p w14:paraId="6C441485"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595.3295</w:t>
            </w:r>
          </w:p>
        </w:tc>
        <w:tc>
          <w:tcPr>
            <w:tcW w:w="2394" w:type="dxa"/>
          </w:tcPr>
          <w:p w14:paraId="0AD428EE"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606.4794</w:t>
            </w:r>
          </w:p>
        </w:tc>
        <w:tc>
          <w:tcPr>
            <w:tcW w:w="2394" w:type="dxa"/>
          </w:tcPr>
          <w:p w14:paraId="0832FA9F"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599.8575</w:t>
            </w:r>
          </w:p>
        </w:tc>
      </w:tr>
      <w:tr w:rsidR="00A21D4E" w:rsidRPr="00697A40" w14:paraId="3BADA750" w14:textId="77777777" w:rsidTr="00124ED2">
        <w:tc>
          <w:tcPr>
            <w:tcW w:w="2394" w:type="dxa"/>
          </w:tcPr>
          <w:p w14:paraId="7B877022" w14:textId="77777777" w:rsidR="00A21D4E" w:rsidRPr="00697A40" w:rsidRDefault="00A21D4E" w:rsidP="00124ED2">
            <w:pPr>
              <w:jc w:val="center"/>
              <w:rPr>
                <w:rFonts w:ascii="Times New Roman" w:hAnsi="Times New Roman" w:cs="Times New Roman"/>
                <w:b/>
                <w:sz w:val="24"/>
                <w:szCs w:val="24"/>
              </w:rPr>
            </w:pPr>
            <w:r w:rsidRPr="00697A40">
              <w:rPr>
                <w:rFonts w:ascii="Times New Roman" w:hAnsi="Times New Roman" w:cs="Times New Roman"/>
                <w:b/>
                <w:sz w:val="24"/>
                <w:szCs w:val="24"/>
              </w:rPr>
              <w:t>ARMA (1,0)</w:t>
            </w:r>
          </w:p>
        </w:tc>
        <w:tc>
          <w:tcPr>
            <w:tcW w:w="2394" w:type="dxa"/>
          </w:tcPr>
          <w:p w14:paraId="15E5B141" w14:textId="77777777" w:rsidR="00A21D4E" w:rsidRPr="00697A40" w:rsidRDefault="00A21D4E" w:rsidP="00124ED2">
            <w:pPr>
              <w:jc w:val="center"/>
              <w:rPr>
                <w:rFonts w:ascii="Times New Roman" w:hAnsi="Times New Roman" w:cs="Times New Roman"/>
                <w:b/>
                <w:sz w:val="24"/>
                <w:szCs w:val="24"/>
              </w:rPr>
            </w:pPr>
            <w:r w:rsidRPr="00697A40">
              <w:rPr>
                <w:rFonts w:ascii="Times New Roman" w:hAnsi="Times New Roman" w:cs="Times New Roman"/>
                <w:b/>
                <w:sz w:val="24"/>
                <w:szCs w:val="24"/>
              </w:rPr>
              <w:t>593.6322</w:t>
            </w:r>
          </w:p>
        </w:tc>
        <w:tc>
          <w:tcPr>
            <w:tcW w:w="2394" w:type="dxa"/>
          </w:tcPr>
          <w:p w14:paraId="27CDC97B" w14:textId="77777777" w:rsidR="00A21D4E" w:rsidRPr="00697A40" w:rsidRDefault="00A21D4E" w:rsidP="00124ED2">
            <w:pPr>
              <w:jc w:val="center"/>
              <w:rPr>
                <w:rFonts w:ascii="Times New Roman" w:hAnsi="Times New Roman" w:cs="Times New Roman"/>
                <w:b/>
                <w:sz w:val="24"/>
                <w:szCs w:val="24"/>
              </w:rPr>
            </w:pPr>
            <w:r w:rsidRPr="00697A40">
              <w:rPr>
                <w:rFonts w:ascii="Times New Roman" w:hAnsi="Times New Roman" w:cs="Times New Roman"/>
                <w:b/>
                <w:sz w:val="24"/>
                <w:szCs w:val="24"/>
              </w:rPr>
              <w:t>601.9947</w:t>
            </w:r>
          </w:p>
        </w:tc>
        <w:tc>
          <w:tcPr>
            <w:tcW w:w="2394" w:type="dxa"/>
          </w:tcPr>
          <w:p w14:paraId="1CB7365F" w14:textId="77777777" w:rsidR="00A21D4E" w:rsidRPr="00697A40" w:rsidRDefault="00A21D4E" w:rsidP="00124ED2">
            <w:pPr>
              <w:jc w:val="center"/>
              <w:rPr>
                <w:rFonts w:ascii="Times New Roman" w:hAnsi="Times New Roman" w:cs="Times New Roman"/>
                <w:b/>
                <w:sz w:val="24"/>
                <w:szCs w:val="24"/>
              </w:rPr>
            </w:pPr>
            <w:r w:rsidRPr="00697A40">
              <w:rPr>
                <w:rFonts w:ascii="Times New Roman" w:hAnsi="Times New Roman" w:cs="Times New Roman"/>
                <w:b/>
                <w:sz w:val="24"/>
                <w:szCs w:val="24"/>
              </w:rPr>
              <w:t>597.0282</w:t>
            </w:r>
          </w:p>
        </w:tc>
      </w:tr>
      <w:tr w:rsidR="00A21D4E" w:rsidRPr="00697A40" w14:paraId="67488A9A" w14:textId="77777777" w:rsidTr="00124ED2">
        <w:tc>
          <w:tcPr>
            <w:tcW w:w="2394" w:type="dxa"/>
          </w:tcPr>
          <w:p w14:paraId="0FF888E0"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ARMA (1,1)</w:t>
            </w:r>
          </w:p>
        </w:tc>
        <w:tc>
          <w:tcPr>
            <w:tcW w:w="2394" w:type="dxa"/>
          </w:tcPr>
          <w:p w14:paraId="4CA7A090"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595.3874</w:t>
            </w:r>
          </w:p>
        </w:tc>
        <w:tc>
          <w:tcPr>
            <w:tcW w:w="2394" w:type="dxa"/>
          </w:tcPr>
          <w:p w14:paraId="55C78E13"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606.5373</w:t>
            </w:r>
          </w:p>
        </w:tc>
        <w:tc>
          <w:tcPr>
            <w:tcW w:w="2394" w:type="dxa"/>
          </w:tcPr>
          <w:p w14:paraId="63A25FF8"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599.9154</w:t>
            </w:r>
          </w:p>
        </w:tc>
      </w:tr>
      <w:tr w:rsidR="00A21D4E" w:rsidRPr="00697A40" w14:paraId="7FA0128D" w14:textId="77777777" w:rsidTr="00124ED2">
        <w:tc>
          <w:tcPr>
            <w:tcW w:w="2394" w:type="dxa"/>
          </w:tcPr>
          <w:p w14:paraId="64FA2A28"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ARMA (1,2)</w:t>
            </w:r>
          </w:p>
        </w:tc>
        <w:tc>
          <w:tcPr>
            <w:tcW w:w="2394" w:type="dxa"/>
          </w:tcPr>
          <w:p w14:paraId="6C30362B"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595.7547</w:t>
            </w:r>
          </w:p>
        </w:tc>
        <w:tc>
          <w:tcPr>
            <w:tcW w:w="2394" w:type="dxa"/>
          </w:tcPr>
          <w:p w14:paraId="109AF035"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609.6922</w:t>
            </w:r>
          </w:p>
        </w:tc>
        <w:tc>
          <w:tcPr>
            <w:tcW w:w="2394" w:type="dxa"/>
          </w:tcPr>
          <w:p w14:paraId="22FDD9FA"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601.4148</w:t>
            </w:r>
          </w:p>
        </w:tc>
      </w:tr>
      <w:tr w:rsidR="00A21D4E" w:rsidRPr="00697A40" w14:paraId="07949987" w14:textId="77777777" w:rsidTr="00124ED2">
        <w:tc>
          <w:tcPr>
            <w:tcW w:w="2394" w:type="dxa"/>
          </w:tcPr>
          <w:p w14:paraId="3AF4970C"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ARMA (1,3)</w:t>
            </w:r>
          </w:p>
        </w:tc>
        <w:tc>
          <w:tcPr>
            <w:tcW w:w="2394" w:type="dxa"/>
          </w:tcPr>
          <w:p w14:paraId="54536985"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599.2549</w:t>
            </w:r>
          </w:p>
        </w:tc>
        <w:tc>
          <w:tcPr>
            <w:tcW w:w="2394" w:type="dxa"/>
          </w:tcPr>
          <w:p w14:paraId="1F03FC12"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615.9799</w:t>
            </w:r>
          </w:p>
        </w:tc>
        <w:tc>
          <w:tcPr>
            <w:tcW w:w="2394" w:type="dxa"/>
          </w:tcPr>
          <w:p w14:paraId="76E9EF77"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606.0470</w:t>
            </w:r>
          </w:p>
        </w:tc>
      </w:tr>
      <w:tr w:rsidR="00A21D4E" w:rsidRPr="00697A40" w14:paraId="4D2E392A" w14:textId="77777777" w:rsidTr="00124ED2">
        <w:tc>
          <w:tcPr>
            <w:tcW w:w="2394" w:type="dxa"/>
          </w:tcPr>
          <w:p w14:paraId="6AD275BB"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ARMA (2,1)</w:t>
            </w:r>
          </w:p>
        </w:tc>
        <w:tc>
          <w:tcPr>
            <w:tcW w:w="2394" w:type="dxa"/>
          </w:tcPr>
          <w:p w14:paraId="26FB6EC9"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597.3873</w:t>
            </w:r>
          </w:p>
        </w:tc>
        <w:tc>
          <w:tcPr>
            <w:tcW w:w="2394" w:type="dxa"/>
          </w:tcPr>
          <w:p w14:paraId="16D5E592"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611.3248</w:t>
            </w:r>
          </w:p>
        </w:tc>
        <w:tc>
          <w:tcPr>
            <w:tcW w:w="2394" w:type="dxa"/>
          </w:tcPr>
          <w:p w14:paraId="26D4CFA2" w14:textId="77777777" w:rsidR="00A21D4E" w:rsidRPr="00697A40" w:rsidRDefault="00A21D4E" w:rsidP="00124ED2">
            <w:pPr>
              <w:jc w:val="center"/>
              <w:rPr>
                <w:rFonts w:ascii="Times New Roman" w:hAnsi="Times New Roman" w:cs="Times New Roman"/>
                <w:bCs/>
                <w:sz w:val="24"/>
                <w:szCs w:val="24"/>
              </w:rPr>
            </w:pPr>
            <w:r w:rsidRPr="00697A40">
              <w:rPr>
                <w:rFonts w:ascii="Times New Roman" w:hAnsi="Times New Roman" w:cs="Times New Roman"/>
                <w:bCs/>
                <w:sz w:val="24"/>
                <w:szCs w:val="24"/>
              </w:rPr>
              <w:t>603.0474</w:t>
            </w:r>
          </w:p>
        </w:tc>
      </w:tr>
    </w:tbl>
    <w:p w14:paraId="0153ECC2"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From the table 2 above, we found that </w:t>
      </w:r>
      <w:r w:rsidRPr="00697A40">
        <w:rPr>
          <w:rFonts w:ascii="Times New Roman" w:hAnsi="Times New Roman" w:cs="Times New Roman"/>
          <w:b/>
          <w:bCs/>
          <w:sz w:val="24"/>
          <w:szCs w:val="24"/>
        </w:rPr>
        <w:t>A</w:t>
      </w:r>
      <w:r w:rsidRPr="00697A40">
        <w:rPr>
          <w:rFonts w:ascii="Times New Roman" w:hAnsi="Times New Roman" w:cs="Times New Roman"/>
          <w:b/>
          <w:bCs/>
          <w:caps/>
          <w:sz w:val="24"/>
          <w:szCs w:val="24"/>
        </w:rPr>
        <w:t>rma (1,0)</w:t>
      </w:r>
      <w:r w:rsidRPr="00697A40">
        <w:rPr>
          <w:rFonts w:ascii="Times New Roman" w:hAnsi="Times New Roman" w:cs="Times New Roman"/>
          <w:caps/>
          <w:sz w:val="24"/>
          <w:szCs w:val="24"/>
        </w:rPr>
        <w:t xml:space="preserve"> </w:t>
      </w:r>
      <w:r w:rsidRPr="00697A40">
        <w:rPr>
          <w:rFonts w:ascii="Times New Roman" w:hAnsi="Times New Roman" w:cs="Times New Roman"/>
          <w:sz w:val="24"/>
          <w:szCs w:val="24"/>
        </w:rPr>
        <w:t>model has the least values of all the criterion considered, therefore we will make use of these model for further analysis.</w:t>
      </w:r>
    </w:p>
    <w:p w14:paraId="0BAE828E" w14:textId="77777777" w:rsidR="00A21D4E" w:rsidRPr="00697A40" w:rsidRDefault="00A21D4E" w:rsidP="00A21D4E">
      <w:pPr>
        <w:pStyle w:val="Heading1"/>
        <w:spacing w:line="276" w:lineRule="auto"/>
        <w:rPr>
          <w:b/>
          <w:bCs/>
          <w:sz w:val="24"/>
          <w:szCs w:val="24"/>
        </w:rPr>
      </w:pPr>
      <w:bookmarkStart w:id="10" w:name="_Toc525560745"/>
      <w:r w:rsidRPr="00697A40">
        <w:rPr>
          <w:sz w:val="24"/>
          <w:szCs w:val="24"/>
        </w:rPr>
        <w:t>Parameter Estimates of the Model</w:t>
      </w:r>
      <w:bookmarkEnd w:id="10"/>
    </w:p>
    <w:p w14:paraId="40D33E48"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ARMA model using observations from 2007:01-2016:12 (T = 120)</w:t>
      </w:r>
    </w:p>
    <w:p w14:paraId="03091415"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Estimated using Kalman filter (exact ML)</w:t>
      </w:r>
    </w:p>
    <w:p w14:paraId="0E54232D"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Dependent variable: Breast Cancer</w:t>
      </w:r>
    </w:p>
    <w:p w14:paraId="4CD63C02"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sz w:val="24"/>
          <w:szCs w:val="24"/>
        </w:rPr>
        <w:t xml:space="preserve">Standard errors based on </w:t>
      </w:r>
      <w:proofErr w:type="gramStart"/>
      <w:r w:rsidRPr="00697A40">
        <w:rPr>
          <w:rFonts w:ascii="Times New Roman" w:hAnsi="Times New Roman" w:cs="Times New Roman"/>
          <w:sz w:val="24"/>
          <w:szCs w:val="24"/>
        </w:rPr>
        <w:t>Hessian</w:t>
      </w:r>
      <w:proofErr w:type="gramEnd"/>
    </w:p>
    <w:p w14:paraId="51C8EE38" w14:textId="77777777" w:rsidR="00A21D4E" w:rsidRPr="00697A40" w:rsidRDefault="00A21D4E" w:rsidP="00A21D4E">
      <w:pPr>
        <w:autoSpaceDE w:val="0"/>
        <w:autoSpaceDN w:val="0"/>
        <w:adjustRightInd w:val="0"/>
        <w:spacing w:after="0"/>
        <w:jc w:val="both"/>
        <w:rPr>
          <w:rFonts w:ascii="Times New Roman" w:hAnsi="Times New Roman" w:cs="Times New Roman"/>
          <w:b/>
          <w:sz w:val="24"/>
          <w:szCs w:val="24"/>
        </w:rPr>
      </w:pPr>
    </w:p>
    <w:p w14:paraId="2467BDDA" w14:textId="77777777" w:rsidR="00A21D4E" w:rsidRPr="00697A40" w:rsidRDefault="00A21D4E" w:rsidP="00A21D4E">
      <w:pPr>
        <w:autoSpaceDE w:val="0"/>
        <w:autoSpaceDN w:val="0"/>
        <w:adjustRightInd w:val="0"/>
        <w:spacing w:after="0"/>
        <w:jc w:val="both"/>
        <w:rPr>
          <w:rFonts w:ascii="Times New Roman" w:hAnsi="Times New Roman" w:cs="Times New Roman"/>
          <w:b/>
          <w:sz w:val="24"/>
          <w:szCs w:val="24"/>
        </w:rPr>
      </w:pPr>
      <w:r w:rsidRPr="00697A40">
        <w:rPr>
          <w:rFonts w:ascii="Times New Roman" w:hAnsi="Times New Roman" w:cs="Times New Roman"/>
          <w:b/>
          <w:sz w:val="24"/>
          <w:szCs w:val="24"/>
        </w:rPr>
        <w:t>Table 3: Results of ARMA (1, 0) Model Estimation for the Breast Cancer Data in Ilorin</w:t>
      </w:r>
    </w:p>
    <w:tbl>
      <w:tblPr>
        <w:tblStyle w:val="TableGrid"/>
        <w:tblW w:w="0" w:type="auto"/>
        <w:tblLook w:val="04A0" w:firstRow="1" w:lastRow="0" w:firstColumn="1" w:lastColumn="0" w:noHBand="0" w:noVBand="1"/>
      </w:tblPr>
      <w:tblGrid>
        <w:gridCol w:w="1877"/>
        <w:gridCol w:w="1882"/>
        <w:gridCol w:w="1879"/>
        <w:gridCol w:w="1854"/>
        <w:gridCol w:w="1858"/>
      </w:tblGrid>
      <w:tr w:rsidR="00A21D4E" w:rsidRPr="00697A40" w14:paraId="1239A4D7" w14:textId="77777777" w:rsidTr="00124ED2">
        <w:tc>
          <w:tcPr>
            <w:tcW w:w="1915" w:type="dxa"/>
          </w:tcPr>
          <w:p w14:paraId="3AEB1010"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Parameter</w:t>
            </w:r>
          </w:p>
        </w:tc>
        <w:tc>
          <w:tcPr>
            <w:tcW w:w="1915" w:type="dxa"/>
          </w:tcPr>
          <w:p w14:paraId="66D414A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Coefficient</w:t>
            </w:r>
          </w:p>
        </w:tc>
        <w:tc>
          <w:tcPr>
            <w:tcW w:w="1915" w:type="dxa"/>
          </w:tcPr>
          <w:p w14:paraId="7129E2AC"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std. error</w:t>
            </w:r>
          </w:p>
        </w:tc>
        <w:tc>
          <w:tcPr>
            <w:tcW w:w="1915" w:type="dxa"/>
          </w:tcPr>
          <w:p w14:paraId="6EE9D8AB"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Z</w:t>
            </w:r>
          </w:p>
        </w:tc>
        <w:tc>
          <w:tcPr>
            <w:tcW w:w="1916" w:type="dxa"/>
          </w:tcPr>
          <w:p w14:paraId="1C29FF73"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p-value</w:t>
            </w:r>
          </w:p>
        </w:tc>
      </w:tr>
      <w:tr w:rsidR="00A21D4E" w:rsidRPr="00697A40" w14:paraId="3E2926C5" w14:textId="77777777" w:rsidTr="00124ED2">
        <w:tc>
          <w:tcPr>
            <w:tcW w:w="1915" w:type="dxa"/>
          </w:tcPr>
          <w:p w14:paraId="48757936" w14:textId="77777777" w:rsidR="00A21D4E" w:rsidRPr="00697A40" w:rsidRDefault="00A21D4E" w:rsidP="00124ED2">
            <w:pPr>
              <w:jc w:val="both"/>
              <w:rPr>
                <w:rFonts w:ascii="Times New Roman" w:hAnsi="Times New Roman" w:cs="Times New Roman"/>
                <w:sz w:val="24"/>
                <w:szCs w:val="24"/>
              </w:rPr>
            </w:pPr>
            <w:proofErr w:type="spellStart"/>
            <w:r w:rsidRPr="00697A40">
              <w:rPr>
                <w:rFonts w:ascii="Times New Roman" w:hAnsi="Times New Roman" w:cs="Times New Roman"/>
                <w:sz w:val="24"/>
                <w:szCs w:val="24"/>
              </w:rPr>
              <w:t>Const</w:t>
            </w:r>
            <w:proofErr w:type="spellEnd"/>
          </w:p>
        </w:tc>
        <w:tc>
          <w:tcPr>
            <w:tcW w:w="1915" w:type="dxa"/>
          </w:tcPr>
          <w:p w14:paraId="5DB7F3CB" w14:textId="77777777" w:rsidR="00A21D4E" w:rsidRPr="00697A40" w:rsidRDefault="00A21D4E" w:rsidP="00124ED2">
            <w:pPr>
              <w:autoSpaceDE w:val="0"/>
              <w:autoSpaceDN w:val="0"/>
              <w:adjustRightInd w:val="0"/>
              <w:jc w:val="both"/>
              <w:rPr>
                <w:rFonts w:ascii="Times New Roman" w:hAnsi="Times New Roman" w:cs="Times New Roman"/>
                <w:bCs/>
                <w:sz w:val="24"/>
                <w:szCs w:val="24"/>
              </w:rPr>
            </w:pPr>
            <w:r w:rsidRPr="00697A40">
              <w:rPr>
                <w:rFonts w:ascii="Times New Roman" w:hAnsi="Times New Roman" w:cs="Times New Roman"/>
                <w:bCs/>
                <w:sz w:val="24"/>
                <w:szCs w:val="24"/>
              </w:rPr>
              <w:t>5.85838</w:t>
            </w:r>
          </w:p>
        </w:tc>
        <w:tc>
          <w:tcPr>
            <w:tcW w:w="1915" w:type="dxa"/>
          </w:tcPr>
          <w:p w14:paraId="75109127" w14:textId="77777777" w:rsidR="00A21D4E" w:rsidRPr="00697A40" w:rsidRDefault="00A21D4E" w:rsidP="00124ED2">
            <w:pPr>
              <w:autoSpaceDE w:val="0"/>
              <w:autoSpaceDN w:val="0"/>
              <w:adjustRightInd w:val="0"/>
              <w:jc w:val="both"/>
              <w:rPr>
                <w:rFonts w:ascii="Times New Roman" w:hAnsi="Times New Roman" w:cs="Times New Roman"/>
                <w:bCs/>
                <w:sz w:val="24"/>
                <w:szCs w:val="24"/>
              </w:rPr>
            </w:pPr>
            <w:r w:rsidRPr="00697A40">
              <w:rPr>
                <w:rFonts w:ascii="Times New Roman" w:hAnsi="Times New Roman" w:cs="Times New Roman"/>
                <w:bCs/>
                <w:sz w:val="24"/>
                <w:szCs w:val="24"/>
              </w:rPr>
              <w:t>0.401504</w:t>
            </w:r>
          </w:p>
        </w:tc>
        <w:tc>
          <w:tcPr>
            <w:tcW w:w="1915" w:type="dxa"/>
          </w:tcPr>
          <w:p w14:paraId="179D8047" w14:textId="77777777" w:rsidR="00A21D4E" w:rsidRPr="00697A40" w:rsidRDefault="00A21D4E" w:rsidP="00124ED2">
            <w:pPr>
              <w:autoSpaceDE w:val="0"/>
              <w:autoSpaceDN w:val="0"/>
              <w:adjustRightInd w:val="0"/>
              <w:jc w:val="both"/>
              <w:rPr>
                <w:rFonts w:ascii="Times New Roman" w:hAnsi="Times New Roman" w:cs="Times New Roman"/>
                <w:bCs/>
                <w:sz w:val="24"/>
                <w:szCs w:val="24"/>
              </w:rPr>
            </w:pPr>
            <w:r w:rsidRPr="00697A40">
              <w:rPr>
                <w:rFonts w:ascii="Times New Roman" w:hAnsi="Times New Roman" w:cs="Times New Roman"/>
                <w:bCs/>
                <w:sz w:val="24"/>
                <w:szCs w:val="24"/>
              </w:rPr>
              <w:t>14.59</w:t>
            </w:r>
          </w:p>
        </w:tc>
        <w:tc>
          <w:tcPr>
            <w:tcW w:w="1916" w:type="dxa"/>
          </w:tcPr>
          <w:p w14:paraId="104EE80E" w14:textId="77777777" w:rsidR="00A21D4E" w:rsidRPr="00697A40" w:rsidRDefault="00A21D4E" w:rsidP="00124ED2">
            <w:pPr>
              <w:autoSpaceDE w:val="0"/>
              <w:autoSpaceDN w:val="0"/>
              <w:adjustRightInd w:val="0"/>
              <w:jc w:val="both"/>
              <w:rPr>
                <w:rFonts w:ascii="Times New Roman" w:hAnsi="Times New Roman" w:cs="Times New Roman"/>
                <w:b/>
                <w:sz w:val="24"/>
                <w:szCs w:val="24"/>
              </w:rPr>
            </w:pPr>
            <w:r w:rsidRPr="00697A40">
              <w:rPr>
                <w:rFonts w:ascii="Times New Roman" w:hAnsi="Times New Roman" w:cs="Times New Roman"/>
                <w:sz w:val="24"/>
                <w:szCs w:val="24"/>
              </w:rPr>
              <w:t>3.20e-048 ***</w:t>
            </w:r>
          </w:p>
        </w:tc>
      </w:tr>
      <w:tr w:rsidR="00A21D4E" w:rsidRPr="00697A40" w14:paraId="62132F95" w14:textId="77777777" w:rsidTr="00124ED2">
        <w:tc>
          <w:tcPr>
            <w:tcW w:w="1915" w:type="dxa"/>
          </w:tcPr>
          <w:p w14:paraId="4BC12A8F" w14:textId="77777777" w:rsidR="00A21D4E" w:rsidRPr="00697A40" w:rsidRDefault="00A21D4E" w:rsidP="00124ED2">
            <w:pPr>
              <w:jc w:val="both"/>
              <w:rPr>
                <w:rFonts w:ascii="Times New Roman" w:hAnsi="Times New Roman" w:cs="Times New Roman"/>
                <w:sz w:val="24"/>
                <w:szCs w:val="24"/>
              </w:rPr>
            </w:pPr>
            <w:r w:rsidRPr="00697A40">
              <w:rPr>
                <w:rFonts w:ascii="Times New Roman" w:hAnsi="Times New Roman" w:cs="Times New Roman"/>
                <w:sz w:val="24"/>
                <w:szCs w:val="24"/>
              </w:rPr>
              <w:t>phi_1</w:t>
            </w:r>
          </w:p>
        </w:tc>
        <w:tc>
          <w:tcPr>
            <w:tcW w:w="1915" w:type="dxa"/>
          </w:tcPr>
          <w:p w14:paraId="4C8A855E" w14:textId="77777777" w:rsidR="00A21D4E" w:rsidRPr="00697A40" w:rsidRDefault="00A21D4E" w:rsidP="00124ED2">
            <w:pPr>
              <w:autoSpaceDE w:val="0"/>
              <w:autoSpaceDN w:val="0"/>
              <w:adjustRightInd w:val="0"/>
              <w:jc w:val="both"/>
              <w:rPr>
                <w:rFonts w:ascii="Times New Roman" w:hAnsi="Times New Roman" w:cs="Times New Roman"/>
                <w:bCs/>
                <w:sz w:val="24"/>
                <w:szCs w:val="24"/>
              </w:rPr>
            </w:pPr>
            <w:r w:rsidRPr="00697A40">
              <w:rPr>
                <w:rFonts w:ascii="Times New Roman" w:hAnsi="Times New Roman" w:cs="Times New Roman"/>
                <w:bCs/>
                <w:sz w:val="24"/>
                <w:szCs w:val="24"/>
              </w:rPr>
              <w:t>0.366856</w:t>
            </w:r>
          </w:p>
        </w:tc>
        <w:tc>
          <w:tcPr>
            <w:tcW w:w="1915" w:type="dxa"/>
          </w:tcPr>
          <w:p w14:paraId="792B43AF" w14:textId="77777777" w:rsidR="00A21D4E" w:rsidRPr="00697A40" w:rsidRDefault="00A21D4E" w:rsidP="00124ED2">
            <w:pPr>
              <w:autoSpaceDE w:val="0"/>
              <w:autoSpaceDN w:val="0"/>
              <w:adjustRightInd w:val="0"/>
              <w:jc w:val="both"/>
              <w:rPr>
                <w:rFonts w:ascii="Times New Roman" w:hAnsi="Times New Roman" w:cs="Times New Roman"/>
                <w:b/>
                <w:sz w:val="24"/>
                <w:szCs w:val="24"/>
              </w:rPr>
            </w:pPr>
            <w:r w:rsidRPr="00697A40">
              <w:rPr>
                <w:rFonts w:ascii="Times New Roman" w:hAnsi="Times New Roman" w:cs="Times New Roman"/>
                <w:sz w:val="24"/>
                <w:szCs w:val="24"/>
              </w:rPr>
              <w:t>0.0845139</w:t>
            </w:r>
          </w:p>
        </w:tc>
        <w:tc>
          <w:tcPr>
            <w:tcW w:w="1915" w:type="dxa"/>
          </w:tcPr>
          <w:p w14:paraId="0BD076EE" w14:textId="77777777" w:rsidR="00A21D4E" w:rsidRPr="00697A40" w:rsidRDefault="00A21D4E" w:rsidP="00124ED2">
            <w:pPr>
              <w:autoSpaceDE w:val="0"/>
              <w:autoSpaceDN w:val="0"/>
              <w:adjustRightInd w:val="0"/>
              <w:jc w:val="both"/>
              <w:rPr>
                <w:rFonts w:ascii="Times New Roman" w:hAnsi="Times New Roman" w:cs="Times New Roman"/>
                <w:bCs/>
                <w:sz w:val="24"/>
                <w:szCs w:val="24"/>
              </w:rPr>
            </w:pPr>
            <w:r w:rsidRPr="00697A40">
              <w:rPr>
                <w:rFonts w:ascii="Times New Roman" w:hAnsi="Times New Roman" w:cs="Times New Roman"/>
                <w:bCs/>
                <w:sz w:val="24"/>
                <w:szCs w:val="24"/>
              </w:rPr>
              <w:t>4.341</w:t>
            </w:r>
          </w:p>
        </w:tc>
        <w:tc>
          <w:tcPr>
            <w:tcW w:w="1916" w:type="dxa"/>
          </w:tcPr>
          <w:p w14:paraId="576F40BB" w14:textId="77777777" w:rsidR="00A21D4E" w:rsidRPr="00697A40" w:rsidRDefault="00A21D4E" w:rsidP="00124ED2">
            <w:pPr>
              <w:autoSpaceDE w:val="0"/>
              <w:autoSpaceDN w:val="0"/>
              <w:adjustRightInd w:val="0"/>
              <w:jc w:val="both"/>
              <w:rPr>
                <w:rFonts w:ascii="Times New Roman" w:hAnsi="Times New Roman" w:cs="Times New Roman"/>
                <w:b/>
                <w:sz w:val="24"/>
                <w:szCs w:val="24"/>
              </w:rPr>
            </w:pPr>
            <w:r w:rsidRPr="00697A40">
              <w:rPr>
                <w:rFonts w:ascii="Times New Roman" w:hAnsi="Times New Roman" w:cs="Times New Roman"/>
                <w:sz w:val="24"/>
                <w:szCs w:val="24"/>
              </w:rPr>
              <w:t>1.42e-</w:t>
            </w:r>
            <w:proofErr w:type="gramStart"/>
            <w:r w:rsidRPr="00697A40">
              <w:rPr>
                <w:rFonts w:ascii="Times New Roman" w:hAnsi="Times New Roman" w:cs="Times New Roman"/>
                <w:sz w:val="24"/>
                <w:szCs w:val="24"/>
              </w:rPr>
              <w:t>05  *</w:t>
            </w:r>
            <w:proofErr w:type="gramEnd"/>
            <w:r w:rsidRPr="00697A40">
              <w:rPr>
                <w:rFonts w:ascii="Times New Roman" w:hAnsi="Times New Roman" w:cs="Times New Roman"/>
                <w:sz w:val="24"/>
                <w:szCs w:val="24"/>
              </w:rPr>
              <w:t>**</w:t>
            </w:r>
          </w:p>
        </w:tc>
      </w:tr>
    </w:tbl>
    <w:p w14:paraId="15154551" w14:textId="77777777" w:rsidR="00A21D4E" w:rsidRPr="00697A40" w:rsidRDefault="00A21D4E" w:rsidP="00A21D4E">
      <w:pPr>
        <w:autoSpaceDE w:val="0"/>
        <w:autoSpaceDN w:val="0"/>
        <w:adjustRightInd w:val="0"/>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Key (1% ***) (5 %**) (10 %*) </w:t>
      </w:r>
    </w:p>
    <w:p w14:paraId="6C10F443" w14:textId="77777777" w:rsidR="00A21D4E" w:rsidRPr="00697A40" w:rsidRDefault="00A21D4E" w:rsidP="00A21D4E">
      <w:pPr>
        <w:autoSpaceDE w:val="0"/>
        <w:autoSpaceDN w:val="0"/>
        <w:adjustRightInd w:val="0"/>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The constant term and phi_1 </w:t>
      </w:r>
      <w:proofErr w:type="gramStart"/>
      <w:r w:rsidRPr="00697A40">
        <w:rPr>
          <w:rFonts w:ascii="Times New Roman" w:hAnsi="Times New Roman" w:cs="Times New Roman"/>
          <w:sz w:val="24"/>
          <w:szCs w:val="24"/>
        </w:rPr>
        <w:t>are</w:t>
      </w:r>
      <w:proofErr w:type="gramEnd"/>
      <w:r w:rsidRPr="00697A40">
        <w:rPr>
          <w:rFonts w:ascii="Times New Roman" w:hAnsi="Times New Roman" w:cs="Times New Roman"/>
          <w:sz w:val="24"/>
          <w:szCs w:val="24"/>
        </w:rPr>
        <w:t xml:space="preserve"> found to be significant at all level of significance (1%, 5% and 10%)</w:t>
      </w:r>
      <w:bookmarkStart w:id="11" w:name="_Toc525560746"/>
      <w:r w:rsidRPr="00697A40">
        <w:rPr>
          <w:rFonts w:ascii="Times New Roman" w:hAnsi="Times New Roman" w:cs="Times New Roman"/>
          <w:sz w:val="24"/>
          <w:szCs w:val="24"/>
        </w:rPr>
        <w:t xml:space="preserve">. The AR (1) model obtained is </w:t>
      </w:r>
      <w:proofErr w:type="spellStart"/>
      <w:r w:rsidRPr="00697A40">
        <w:rPr>
          <w:rFonts w:ascii="Times New Roman" w:hAnsi="Times New Roman" w:cs="Times New Roman"/>
          <w:i/>
          <w:iCs/>
          <w:sz w:val="24"/>
          <w:szCs w:val="24"/>
        </w:rPr>
        <w:t>X</w:t>
      </w:r>
      <w:r w:rsidRPr="00697A40">
        <w:rPr>
          <w:rFonts w:ascii="Times New Roman" w:hAnsi="Times New Roman" w:cs="Times New Roman"/>
          <w:i/>
          <w:iCs/>
          <w:sz w:val="24"/>
          <w:szCs w:val="24"/>
          <w:vertAlign w:val="subscript"/>
        </w:rPr>
        <w:t>t</w:t>
      </w:r>
      <w:proofErr w:type="spellEnd"/>
      <w:r w:rsidRPr="00697A40">
        <w:rPr>
          <w:rFonts w:ascii="Times New Roman" w:hAnsi="Times New Roman" w:cs="Times New Roman"/>
          <w:i/>
          <w:iCs/>
          <w:sz w:val="24"/>
          <w:szCs w:val="24"/>
        </w:rPr>
        <w:t xml:space="preserve"> </w:t>
      </w:r>
      <w:r w:rsidRPr="00697A40">
        <w:rPr>
          <w:rFonts w:ascii="Times New Roman" w:hAnsi="Times New Roman" w:cs="Times New Roman"/>
          <w:i/>
          <w:iCs/>
          <w:sz w:val="24"/>
          <w:szCs w:val="24"/>
          <w:vertAlign w:val="subscript"/>
        </w:rPr>
        <w:t>=</w:t>
      </w:r>
      <w:r w:rsidRPr="00697A40">
        <w:rPr>
          <w:rFonts w:ascii="Times New Roman" w:hAnsi="Times New Roman" w:cs="Times New Roman"/>
          <w:i/>
          <w:iCs/>
          <w:sz w:val="24"/>
          <w:szCs w:val="24"/>
        </w:rPr>
        <w:t xml:space="preserve"> 5.85838+0.366856X</w:t>
      </w:r>
      <w:r w:rsidRPr="00697A40">
        <w:rPr>
          <w:rFonts w:ascii="Times New Roman" w:hAnsi="Times New Roman" w:cs="Times New Roman"/>
          <w:i/>
          <w:iCs/>
          <w:sz w:val="24"/>
          <w:szCs w:val="24"/>
          <w:vertAlign w:val="subscript"/>
        </w:rPr>
        <w:t>t-1</w:t>
      </w:r>
    </w:p>
    <w:bookmarkEnd w:id="11"/>
    <w:p w14:paraId="6177A540" w14:textId="77777777" w:rsidR="00A21D4E" w:rsidRPr="00697A40" w:rsidRDefault="00A21D4E" w:rsidP="00A21D4E">
      <w:pPr>
        <w:spacing w:after="0"/>
        <w:rPr>
          <w:rFonts w:ascii="Times New Roman" w:hAnsi="Times New Roman" w:cs="Times New Roman"/>
          <w:noProof/>
          <w:sz w:val="24"/>
          <w:szCs w:val="24"/>
        </w:rPr>
      </w:pPr>
      <w:r w:rsidRPr="00697A40">
        <w:rPr>
          <w:rFonts w:ascii="Times New Roman" w:hAnsi="Times New Roman" w:cs="Times New Roman"/>
          <w:noProof/>
          <w:sz w:val="24"/>
          <w:szCs w:val="24"/>
          <w:lang w:val="en-US"/>
        </w:rPr>
        <w:drawing>
          <wp:inline distT="0" distB="0" distL="0" distR="0" wp14:anchorId="262F4B24" wp14:editId="7F6266D6">
            <wp:extent cx="5942613" cy="2463693"/>
            <wp:effectExtent l="0" t="0" r="0" b="0"/>
            <wp:docPr id="1223652165" name="Picture 122365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cstate="print"/>
                    <a:srcRect/>
                    <a:stretch>
                      <a:fillRect/>
                    </a:stretch>
                  </pic:blipFill>
                  <pic:spPr bwMode="auto">
                    <a:xfrm>
                      <a:off x="0" y="0"/>
                      <a:ext cx="5959757" cy="2470801"/>
                    </a:xfrm>
                    <a:prstGeom prst="rect">
                      <a:avLst/>
                    </a:prstGeom>
                    <a:noFill/>
                    <a:ln w="9525">
                      <a:noFill/>
                      <a:miter lim="800000"/>
                      <a:headEnd/>
                      <a:tailEnd/>
                    </a:ln>
                  </pic:spPr>
                </pic:pic>
              </a:graphicData>
            </a:graphic>
          </wp:inline>
        </w:drawing>
      </w:r>
      <w:r w:rsidRPr="00697A40">
        <w:rPr>
          <w:rFonts w:ascii="Times New Roman" w:hAnsi="Times New Roman" w:cs="Times New Roman"/>
          <w:b/>
          <w:sz w:val="24"/>
          <w:szCs w:val="24"/>
        </w:rPr>
        <w:t xml:space="preserve">Figure 3: The </w:t>
      </w:r>
      <w:r w:rsidRPr="00697A40">
        <w:rPr>
          <w:rFonts w:ascii="Times New Roman" w:hAnsi="Times New Roman" w:cs="Times New Roman"/>
          <w:b/>
          <w:caps/>
          <w:sz w:val="24"/>
          <w:szCs w:val="24"/>
        </w:rPr>
        <w:t xml:space="preserve">acf </w:t>
      </w:r>
      <w:r w:rsidRPr="00697A40">
        <w:rPr>
          <w:rFonts w:ascii="Times New Roman" w:hAnsi="Times New Roman" w:cs="Times New Roman"/>
          <w:b/>
          <w:sz w:val="24"/>
          <w:szCs w:val="24"/>
        </w:rPr>
        <w:t xml:space="preserve">and </w:t>
      </w:r>
      <w:r w:rsidRPr="00697A40">
        <w:rPr>
          <w:rFonts w:ascii="Times New Roman" w:hAnsi="Times New Roman" w:cs="Times New Roman"/>
          <w:b/>
          <w:caps/>
          <w:sz w:val="24"/>
          <w:szCs w:val="24"/>
        </w:rPr>
        <w:t xml:space="preserve">pacf </w:t>
      </w:r>
      <w:r w:rsidRPr="00697A40">
        <w:rPr>
          <w:rFonts w:ascii="Times New Roman" w:hAnsi="Times New Roman" w:cs="Times New Roman"/>
          <w:b/>
          <w:sz w:val="24"/>
          <w:szCs w:val="24"/>
        </w:rPr>
        <w:t>of ARMA (1, 0) Model</w:t>
      </w:r>
    </w:p>
    <w:p w14:paraId="460B6C47"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7D1019DF" wp14:editId="6DBD8335">
            <wp:simplePos x="0" y="0"/>
            <wp:positionH relativeFrom="column">
              <wp:posOffset>0</wp:posOffset>
            </wp:positionH>
            <wp:positionV relativeFrom="paragraph">
              <wp:posOffset>670774</wp:posOffset>
            </wp:positionV>
            <wp:extent cx="5943600" cy="2438400"/>
            <wp:effectExtent l="0" t="0" r="0" b="0"/>
            <wp:wrapTight wrapText="bothSides">
              <wp:wrapPolygon edited="0">
                <wp:start x="5677" y="169"/>
                <wp:lineTo x="1038" y="1181"/>
                <wp:lineTo x="762" y="1519"/>
                <wp:lineTo x="1385" y="3206"/>
                <wp:lineTo x="1038" y="3375"/>
                <wp:lineTo x="1038" y="5906"/>
                <wp:lineTo x="1385" y="5906"/>
                <wp:lineTo x="1038" y="7594"/>
                <wp:lineTo x="1038" y="8269"/>
                <wp:lineTo x="346" y="8944"/>
                <wp:lineTo x="138" y="9450"/>
                <wp:lineTo x="208" y="12488"/>
                <wp:lineTo x="900" y="14006"/>
                <wp:lineTo x="1385" y="14006"/>
                <wp:lineTo x="831" y="15863"/>
                <wp:lineTo x="1385" y="16706"/>
                <wp:lineTo x="831" y="17888"/>
                <wp:lineTo x="1385" y="19406"/>
                <wp:lineTo x="762" y="19575"/>
                <wp:lineTo x="831" y="20081"/>
                <wp:lineTo x="3254" y="20925"/>
                <wp:lineTo x="19454" y="20925"/>
                <wp:lineTo x="21115" y="19913"/>
                <wp:lineTo x="21115" y="1688"/>
                <wp:lineTo x="18969" y="675"/>
                <wp:lineTo x="15508" y="169"/>
                <wp:lineTo x="5677" y="169"/>
              </wp:wrapPolygon>
            </wp:wrapTight>
            <wp:docPr id="732034591" name="Picture 73203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97A40">
        <w:rPr>
          <w:rFonts w:ascii="Times New Roman" w:hAnsi="Times New Roman" w:cs="Times New Roman"/>
          <w:sz w:val="24"/>
          <w:szCs w:val="24"/>
        </w:rPr>
        <w:t>As we observed figure 3 indicated that the residual ACF and PACF of ARIMA (1, 0) model lie within the 90% confidence interval.  The model has passed the standard test criteria of being white noise.</w:t>
      </w:r>
    </w:p>
    <w:p w14:paraId="3F45CC70" w14:textId="77777777" w:rsidR="00A21D4E" w:rsidRPr="00697A40" w:rsidRDefault="00A21D4E" w:rsidP="00A21D4E">
      <w:pPr>
        <w:spacing w:after="0"/>
        <w:jc w:val="both"/>
        <w:rPr>
          <w:rFonts w:ascii="Times New Roman" w:hAnsi="Times New Roman" w:cs="Times New Roman"/>
          <w:noProof/>
          <w:sz w:val="24"/>
          <w:szCs w:val="24"/>
        </w:rPr>
      </w:pPr>
    </w:p>
    <w:p w14:paraId="73C0CD0F" w14:textId="77777777" w:rsidR="00A21D4E" w:rsidRPr="00697A40" w:rsidRDefault="00A21D4E" w:rsidP="00A21D4E">
      <w:pPr>
        <w:spacing w:after="0"/>
        <w:jc w:val="both"/>
        <w:rPr>
          <w:rFonts w:ascii="Times New Roman" w:hAnsi="Times New Roman" w:cs="Times New Roman"/>
          <w:noProof/>
          <w:sz w:val="24"/>
          <w:szCs w:val="24"/>
        </w:rPr>
      </w:pPr>
    </w:p>
    <w:p w14:paraId="4687B9A0" w14:textId="77777777" w:rsidR="00A21D4E" w:rsidRPr="00697A40" w:rsidRDefault="00A21D4E" w:rsidP="00A21D4E">
      <w:pPr>
        <w:spacing w:after="0"/>
        <w:jc w:val="both"/>
        <w:rPr>
          <w:rFonts w:ascii="Times New Roman" w:hAnsi="Times New Roman" w:cs="Times New Roman"/>
          <w:noProof/>
          <w:sz w:val="24"/>
          <w:szCs w:val="24"/>
        </w:rPr>
      </w:pPr>
    </w:p>
    <w:p w14:paraId="5FE90EA8" w14:textId="77777777" w:rsidR="00A21D4E" w:rsidRPr="00697A40" w:rsidRDefault="00A21D4E" w:rsidP="00A21D4E">
      <w:pPr>
        <w:spacing w:after="0"/>
        <w:jc w:val="both"/>
        <w:rPr>
          <w:rFonts w:ascii="Times New Roman" w:hAnsi="Times New Roman" w:cs="Times New Roman"/>
          <w:b/>
          <w:sz w:val="24"/>
          <w:szCs w:val="24"/>
        </w:rPr>
      </w:pPr>
      <w:r w:rsidRPr="00697A40">
        <w:rPr>
          <w:rFonts w:ascii="Times New Roman" w:hAnsi="Times New Roman" w:cs="Times New Roman"/>
          <w:b/>
          <w:sz w:val="24"/>
          <w:szCs w:val="24"/>
        </w:rPr>
        <w:t xml:space="preserve">Figure 4: The Residual Time Plot of </w:t>
      </w:r>
      <w:r w:rsidRPr="00697A40">
        <w:rPr>
          <w:rFonts w:ascii="Times New Roman" w:hAnsi="Times New Roman" w:cs="Times New Roman"/>
          <w:b/>
          <w:caps/>
          <w:sz w:val="24"/>
          <w:szCs w:val="24"/>
        </w:rPr>
        <w:t xml:space="preserve">arma (1, 0) </w:t>
      </w:r>
      <w:r w:rsidRPr="00697A40">
        <w:rPr>
          <w:rFonts w:ascii="Times New Roman" w:hAnsi="Times New Roman" w:cs="Times New Roman"/>
          <w:b/>
          <w:sz w:val="24"/>
          <w:szCs w:val="24"/>
        </w:rPr>
        <w:t>Model</w:t>
      </w:r>
    </w:p>
    <w:p w14:paraId="0AE43394" w14:textId="77777777" w:rsidR="00A21D4E" w:rsidRPr="00697A40" w:rsidRDefault="00A21D4E" w:rsidP="00A21D4E">
      <w:pPr>
        <w:autoSpaceDE w:val="0"/>
        <w:autoSpaceDN w:val="0"/>
        <w:adjustRightInd w:val="0"/>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By observing the above </w:t>
      </w:r>
      <w:proofErr w:type="gramStart"/>
      <w:r w:rsidRPr="00697A40">
        <w:rPr>
          <w:rFonts w:ascii="Times New Roman" w:hAnsi="Times New Roman" w:cs="Times New Roman"/>
          <w:sz w:val="24"/>
          <w:szCs w:val="24"/>
        </w:rPr>
        <w:t>plot</w:t>
      </w:r>
      <w:proofErr w:type="gramEnd"/>
      <w:r w:rsidRPr="00697A40">
        <w:rPr>
          <w:rFonts w:ascii="Times New Roman" w:hAnsi="Times New Roman" w:cs="Times New Roman"/>
          <w:sz w:val="24"/>
          <w:szCs w:val="24"/>
        </w:rPr>
        <w:t xml:space="preserve"> we obtained that the plot has a wave-like pattern; showing that the series has constant mean and variance which make the series to be stationary.</w:t>
      </w:r>
    </w:p>
    <w:p w14:paraId="6F9B617F" w14:textId="77777777" w:rsidR="00A21D4E" w:rsidRPr="00697A40" w:rsidRDefault="00A21D4E" w:rsidP="00A21D4E">
      <w:pPr>
        <w:spacing w:after="0"/>
        <w:rPr>
          <w:rFonts w:ascii="Times New Roman" w:hAnsi="Times New Roman" w:cs="Times New Roman"/>
          <w:sz w:val="24"/>
          <w:szCs w:val="24"/>
        </w:rPr>
      </w:pPr>
      <w:r w:rsidRPr="00697A40">
        <w:rPr>
          <w:rFonts w:ascii="Times New Roman" w:hAnsi="Times New Roman" w:cs="Times New Roman"/>
          <w:noProof/>
          <w:sz w:val="24"/>
          <w:szCs w:val="24"/>
          <w:lang w:val="en-US"/>
        </w:rPr>
        <w:drawing>
          <wp:inline distT="0" distB="0" distL="0" distR="0" wp14:anchorId="1A5F8A8F" wp14:editId="5E533EA1">
            <wp:extent cx="5943600" cy="3051959"/>
            <wp:effectExtent l="0" t="0" r="0" b="0"/>
            <wp:docPr id="529544407" name="Picture 52954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cstate="print"/>
                    <a:srcRect/>
                    <a:stretch>
                      <a:fillRect/>
                    </a:stretch>
                  </pic:blipFill>
                  <pic:spPr bwMode="auto">
                    <a:xfrm>
                      <a:off x="0" y="0"/>
                      <a:ext cx="5948266" cy="3054355"/>
                    </a:xfrm>
                    <a:prstGeom prst="rect">
                      <a:avLst/>
                    </a:prstGeom>
                    <a:noFill/>
                    <a:ln w="9525">
                      <a:noFill/>
                      <a:miter lim="800000"/>
                      <a:headEnd/>
                      <a:tailEnd/>
                    </a:ln>
                  </pic:spPr>
                </pic:pic>
              </a:graphicData>
            </a:graphic>
          </wp:inline>
        </w:drawing>
      </w:r>
      <w:r w:rsidRPr="00697A40">
        <w:rPr>
          <w:rFonts w:ascii="Times New Roman" w:hAnsi="Times New Roman" w:cs="Times New Roman"/>
          <w:b/>
          <w:sz w:val="24"/>
          <w:szCs w:val="24"/>
        </w:rPr>
        <w:t>Figure 5:</w:t>
      </w:r>
      <w:r w:rsidRPr="00697A40">
        <w:rPr>
          <w:rFonts w:ascii="Times New Roman" w:hAnsi="Times New Roman" w:cs="Times New Roman"/>
          <w:sz w:val="24"/>
          <w:szCs w:val="24"/>
        </w:rPr>
        <w:t xml:space="preserve"> Result of the Forecast and Actual Graphical Representation of </w:t>
      </w:r>
      <w:r w:rsidRPr="00697A40">
        <w:rPr>
          <w:rFonts w:ascii="Times New Roman" w:hAnsi="Times New Roman" w:cs="Times New Roman"/>
          <w:caps/>
          <w:sz w:val="24"/>
          <w:szCs w:val="24"/>
        </w:rPr>
        <w:t xml:space="preserve">Arma (1, 0) </w:t>
      </w:r>
      <w:r w:rsidRPr="00697A40">
        <w:rPr>
          <w:rFonts w:ascii="Times New Roman" w:hAnsi="Times New Roman" w:cs="Times New Roman"/>
          <w:sz w:val="24"/>
          <w:szCs w:val="24"/>
        </w:rPr>
        <w:t>Model</w:t>
      </w:r>
    </w:p>
    <w:p w14:paraId="36F82FD6" w14:textId="77777777" w:rsidR="00A21D4E" w:rsidRPr="00697A40" w:rsidRDefault="00A21D4E" w:rsidP="00A21D4E">
      <w:pPr>
        <w:spacing w:after="0"/>
        <w:rPr>
          <w:rFonts w:ascii="Times New Roman" w:hAnsi="Times New Roman" w:cs="Times New Roman"/>
          <w:b/>
          <w:sz w:val="24"/>
          <w:szCs w:val="24"/>
        </w:rPr>
      </w:pPr>
    </w:p>
    <w:p w14:paraId="076CF688" w14:textId="77777777" w:rsidR="000D760A" w:rsidRDefault="000D760A" w:rsidP="00A21D4E">
      <w:pPr>
        <w:spacing w:after="0"/>
        <w:jc w:val="both"/>
        <w:rPr>
          <w:rFonts w:ascii="Times New Roman" w:hAnsi="Times New Roman" w:cs="Times New Roman"/>
          <w:b/>
          <w:sz w:val="24"/>
          <w:szCs w:val="24"/>
        </w:rPr>
        <w:sectPr w:rsidR="000D760A" w:rsidSect="00B6611D">
          <w:type w:val="continuous"/>
          <w:pgSz w:w="12240" w:h="15840"/>
          <w:pgMar w:top="1440" w:right="1440" w:bottom="1440" w:left="1440" w:header="720" w:footer="720" w:gutter="0"/>
          <w:pgNumType w:start="188"/>
          <w:cols w:space="720"/>
          <w:docGrid w:linePitch="360"/>
        </w:sectPr>
      </w:pPr>
    </w:p>
    <w:p w14:paraId="6A4FF164" w14:textId="77777777" w:rsidR="00A21D4E" w:rsidRPr="00697A40" w:rsidRDefault="00A21D4E" w:rsidP="00A21D4E">
      <w:pPr>
        <w:spacing w:after="0"/>
        <w:jc w:val="both"/>
        <w:rPr>
          <w:rFonts w:ascii="Times New Roman" w:hAnsi="Times New Roman" w:cs="Times New Roman"/>
          <w:b/>
          <w:caps/>
          <w:sz w:val="24"/>
          <w:szCs w:val="24"/>
        </w:rPr>
      </w:pPr>
      <w:r w:rsidRPr="00697A40">
        <w:rPr>
          <w:rFonts w:ascii="Times New Roman" w:hAnsi="Times New Roman" w:cs="Times New Roman"/>
          <w:b/>
          <w:sz w:val="24"/>
          <w:szCs w:val="24"/>
        </w:rPr>
        <w:t>Conclusion</w:t>
      </w:r>
    </w:p>
    <w:p w14:paraId="17EC8291"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The use of autoregressive moving average (ARMA) </w:t>
      </w:r>
      <w:proofErr w:type="spellStart"/>
      <w:r w:rsidRPr="00697A40">
        <w:rPr>
          <w:rFonts w:ascii="Times New Roman" w:hAnsi="Times New Roman" w:cs="Times New Roman"/>
          <w:sz w:val="24"/>
          <w:szCs w:val="24"/>
        </w:rPr>
        <w:t>modeling</w:t>
      </w:r>
      <w:proofErr w:type="spellEnd"/>
      <w:r w:rsidRPr="00697A40">
        <w:rPr>
          <w:rFonts w:ascii="Times New Roman" w:hAnsi="Times New Roman" w:cs="Times New Roman"/>
          <w:sz w:val="24"/>
          <w:szCs w:val="24"/>
        </w:rPr>
        <w:t xml:space="preserve"> strategy is now among the most popular way of analysis of time series data. We employed this method to model the breast cancer patients from 2007 to 2016. The integration order d (I(d)) was found to be zero i.e. (</w:t>
      </w:r>
      <w:proofErr w:type="gramStart"/>
      <w:r w:rsidRPr="00697A40">
        <w:rPr>
          <w:rFonts w:ascii="Times New Roman" w:hAnsi="Times New Roman" w:cs="Times New Roman"/>
          <w:sz w:val="24"/>
          <w:szCs w:val="24"/>
        </w:rPr>
        <w:t>I(</w:t>
      </w:r>
      <w:proofErr w:type="gramEnd"/>
      <w:r w:rsidRPr="00697A40">
        <w:rPr>
          <w:rFonts w:ascii="Times New Roman" w:hAnsi="Times New Roman" w:cs="Times New Roman"/>
          <w:sz w:val="24"/>
          <w:szCs w:val="24"/>
        </w:rPr>
        <w:t xml:space="preserve">0)). ARMA (1,0) model was found to be the best model based on the criterion considered and it </w:t>
      </w:r>
      <w:proofErr w:type="gramStart"/>
      <w:r w:rsidRPr="00697A40">
        <w:rPr>
          <w:rFonts w:ascii="Times New Roman" w:hAnsi="Times New Roman" w:cs="Times New Roman"/>
          <w:sz w:val="24"/>
          <w:szCs w:val="24"/>
        </w:rPr>
        <w:t>is  to</w:t>
      </w:r>
      <w:proofErr w:type="gramEnd"/>
      <w:r w:rsidRPr="00697A40">
        <w:rPr>
          <w:rFonts w:ascii="Times New Roman" w:hAnsi="Times New Roman" w:cs="Times New Roman"/>
          <w:sz w:val="24"/>
          <w:szCs w:val="24"/>
        </w:rPr>
        <w:t xml:space="preserve"> described and forecast the breast cancer patients in Ilorin. The model obtained from the analysis is </w:t>
      </w:r>
      <w:proofErr w:type="spellStart"/>
      <w:r w:rsidRPr="00697A40">
        <w:rPr>
          <w:rFonts w:ascii="Times New Roman" w:hAnsi="Times New Roman" w:cs="Times New Roman"/>
          <w:i/>
          <w:iCs/>
          <w:sz w:val="24"/>
          <w:szCs w:val="24"/>
        </w:rPr>
        <w:t>X</w:t>
      </w:r>
      <w:r w:rsidRPr="00697A40">
        <w:rPr>
          <w:rFonts w:ascii="Times New Roman" w:hAnsi="Times New Roman" w:cs="Times New Roman"/>
          <w:i/>
          <w:iCs/>
          <w:sz w:val="24"/>
          <w:szCs w:val="24"/>
          <w:vertAlign w:val="subscript"/>
        </w:rPr>
        <w:t>t</w:t>
      </w:r>
      <w:proofErr w:type="spellEnd"/>
      <w:r w:rsidRPr="00697A40">
        <w:rPr>
          <w:rFonts w:ascii="Times New Roman" w:hAnsi="Times New Roman" w:cs="Times New Roman"/>
          <w:i/>
          <w:iCs/>
          <w:sz w:val="24"/>
          <w:szCs w:val="24"/>
        </w:rPr>
        <w:t xml:space="preserve"> </w:t>
      </w:r>
      <w:r w:rsidRPr="00697A40">
        <w:rPr>
          <w:rFonts w:ascii="Times New Roman" w:hAnsi="Times New Roman" w:cs="Times New Roman"/>
          <w:i/>
          <w:iCs/>
          <w:sz w:val="24"/>
          <w:szCs w:val="24"/>
          <w:vertAlign w:val="subscript"/>
        </w:rPr>
        <w:t>=</w:t>
      </w:r>
      <w:r w:rsidRPr="00697A40">
        <w:rPr>
          <w:rFonts w:ascii="Times New Roman" w:hAnsi="Times New Roman" w:cs="Times New Roman"/>
          <w:i/>
          <w:iCs/>
          <w:sz w:val="24"/>
          <w:szCs w:val="24"/>
        </w:rPr>
        <w:t xml:space="preserve"> 5.85838+0.366856X</w:t>
      </w:r>
      <w:r w:rsidRPr="00697A40">
        <w:rPr>
          <w:rFonts w:ascii="Times New Roman" w:hAnsi="Times New Roman" w:cs="Times New Roman"/>
          <w:i/>
          <w:iCs/>
          <w:sz w:val="24"/>
          <w:szCs w:val="24"/>
          <w:vertAlign w:val="subscript"/>
        </w:rPr>
        <w:t xml:space="preserve">t-1. </w:t>
      </w:r>
      <w:r w:rsidRPr="00697A40">
        <w:rPr>
          <w:rFonts w:ascii="Times New Roman" w:hAnsi="Times New Roman" w:cs="Times New Roman"/>
          <w:sz w:val="24"/>
          <w:szCs w:val="24"/>
        </w:rPr>
        <w:t>The model was found to be adequate and best describe the monthly data of breast cancer patients in Ilorin.</w:t>
      </w:r>
    </w:p>
    <w:p w14:paraId="6759A41A" w14:textId="77777777" w:rsidR="00A21D4E" w:rsidRPr="00697A40" w:rsidRDefault="00A21D4E" w:rsidP="00A21D4E">
      <w:pPr>
        <w:spacing w:after="0"/>
        <w:jc w:val="both"/>
        <w:rPr>
          <w:rFonts w:ascii="Times New Roman" w:hAnsi="Times New Roman" w:cs="Times New Roman"/>
          <w:sz w:val="24"/>
          <w:szCs w:val="24"/>
        </w:rPr>
      </w:pPr>
    </w:p>
    <w:p w14:paraId="74F978D2" w14:textId="77777777" w:rsidR="00A21D4E" w:rsidRPr="00697A40" w:rsidRDefault="00A21D4E" w:rsidP="00A21D4E">
      <w:pPr>
        <w:spacing w:after="0"/>
        <w:jc w:val="both"/>
        <w:rPr>
          <w:rFonts w:ascii="Times New Roman" w:hAnsi="Times New Roman" w:cs="Times New Roman"/>
          <w:b/>
          <w:caps/>
          <w:sz w:val="24"/>
          <w:szCs w:val="24"/>
        </w:rPr>
      </w:pPr>
      <w:r w:rsidRPr="00697A40">
        <w:rPr>
          <w:rFonts w:ascii="Times New Roman" w:hAnsi="Times New Roman" w:cs="Times New Roman"/>
          <w:b/>
          <w:sz w:val="24"/>
          <w:szCs w:val="24"/>
        </w:rPr>
        <w:t>Recommendations</w:t>
      </w:r>
    </w:p>
    <w:p w14:paraId="219D0867" w14:textId="77777777" w:rsidR="00A21D4E" w:rsidRPr="00697A40" w:rsidRDefault="00A21D4E" w:rsidP="00A21D4E">
      <w:pPr>
        <w:spacing w:after="0"/>
        <w:jc w:val="both"/>
        <w:rPr>
          <w:rFonts w:ascii="Times New Roman" w:hAnsi="Times New Roman" w:cs="Times New Roman"/>
          <w:sz w:val="24"/>
          <w:szCs w:val="24"/>
        </w:rPr>
      </w:pPr>
      <w:r w:rsidRPr="00697A40">
        <w:rPr>
          <w:rFonts w:ascii="Times New Roman" w:hAnsi="Times New Roman" w:cs="Times New Roman"/>
          <w:sz w:val="24"/>
          <w:szCs w:val="24"/>
        </w:rPr>
        <w:t xml:space="preserve">Based on the result obtained from the above analysis, it is recommended that there should be an awareness and enlightenment programme for the populace on how to prevent breast cancer, the cause, </w:t>
      </w:r>
      <w:proofErr w:type="gramStart"/>
      <w:r w:rsidRPr="00697A40">
        <w:rPr>
          <w:rFonts w:ascii="Times New Roman" w:hAnsi="Times New Roman" w:cs="Times New Roman"/>
          <w:sz w:val="24"/>
          <w:szCs w:val="24"/>
        </w:rPr>
        <w:t>effect</w:t>
      </w:r>
      <w:proofErr w:type="gramEnd"/>
      <w:r w:rsidRPr="00697A40">
        <w:rPr>
          <w:rFonts w:ascii="Times New Roman" w:hAnsi="Times New Roman" w:cs="Times New Roman"/>
          <w:sz w:val="24"/>
          <w:szCs w:val="24"/>
        </w:rPr>
        <w:t xml:space="preserve"> and remedy for it. Also, women should </w:t>
      </w:r>
      <w:proofErr w:type="spellStart"/>
      <w:r w:rsidRPr="00697A40">
        <w:rPr>
          <w:rFonts w:ascii="Times New Roman" w:hAnsi="Times New Roman" w:cs="Times New Roman"/>
          <w:sz w:val="24"/>
          <w:szCs w:val="24"/>
        </w:rPr>
        <w:t>endeavor</w:t>
      </w:r>
      <w:proofErr w:type="spellEnd"/>
      <w:r w:rsidRPr="00697A40">
        <w:rPr>
          <w:rFonts w:ascii="Times New Roman" w:hAnsi="Times New Roman" w:cs="Times New Roman"/>
          <w:sz w:val="24"/>
          <w:szCs w:val="24"/>
        </w:rPr>
        <w:t xml:space="preserve"> to go for </w:t>
      </w:r>
      <w:proofErr w:type="spellStart"/>
      <w:r w:rsidRPr="00697A40">
        <w:rPr>
          <w:rFonts w:ascii="Times New Roman" w:hAnsi="Times New Roman" w:cs="Times New Roman"/>
          <w:sz w:val="24"/>
          <w:szCs w:val="24"/>
        </w:rPr>
        <w:t>check up</w:t>
      </w:r>
      <w:proofErr w:type="spellEnd"/>
      <w:r w:rsidRPr="00697A40">
        <w:rPr>
          <w:rFonts w:ascii="Times New Roman" w:hAnsi="Times New Roman" w:cs="Times New Roman"/>
          <w:sz w:val="24"/>
          <w:szCs w:val="24"/>
        </w:rPr>
        <w:t xml:space="preserve"> at least </w:t>
      </w:r>
      <w:proofErr w:type="gramStart"/>
      <w:r w:rsidRPr="00697A40">
        <w:rPr>
          <w:rFonts w:ascii="Times New Roman" w:hAnsi="Times New Roman" w:cs="Times New Roman"/>
          <w:sz w:val="24"/>
          <w:szCs w:val="24"/>
        </w:rPr>
        <w:t>on a monthly basis</w:t>
      </w:r>
      <w:proofErr w:type="gramEnd"/>
      <w:r w:rsidRPr="00697A40">
        <w:rPr>
          <w:rFonts w:ascii="Times New Roman" w:hAnsi="Times New Roman" w:cs="Times New Roman"/>
          <w:sz w:val="24"/>
          <w:szCs w:val="24"/>
        </w:rPr>
        <w:t xml:space="preserve">. </w:t>
      </w:r>
    </w:p>
    <w:p w14:paraId="7A3A7CC5" w14:textId="77777777" w:rsidR="000D760A" w:rsidRDefault="000D760A" w:rsidP="00A21D4E">
      <w:pPr>
        <w:spacing w:after="0"/>
        <w:jc w:val="both"/>
        <w:rPr>
          <w:rFonts w:ascii="Times New Roman" w:hAnsi="Times New Roman" w:cs="Times New Roman"/>
          <w:sz w:val="24"/>
          <w:szCs w:val="24"/>
        </w:rPr>
        <w:sectPr w:rsidR="000D760A" w:rsidSect="000D760A">
          <w:type w:val="continuous"/>
          <w:pgSz w:w="12240" w:h="15840"/>
          <w:pgMar w:top="1440" w:right="1440" w:bottom="1440" w:left="1440" w:header="720" w:footer="720" w:gutter="0"/>
          <w:pgNumType w:start="136"/>
          <w:cols w:num="2" w:space="720"/>
          <w:docGrid w:linePitch="360"/>
        </w:sectPr>
      </w:pPr>
    </w:p>
    <w:p w14:paraId="2058117D" w14:textId="77777777" w:rsidR="00A21D4E" w:rsidRPr="00697A40" w:rsidRDefault="00A21D4E" w:rsidP="00A21D4E">
      <w:pPr>
        <w:spacing w:after="0"/>
        <w:jc w:val="both"/>
        <w:rPr>
          <w:rFonts w:ascii="Times New Roman" w:hAnsi="Times New Roman" w:cs="Times New Roman"/>
          <w:sz w:val="24"/>
          <w:szCs w:val="24"/>
        </w:rPr>
      </w:pPr>
    </w:p>
    <w:p w14:paraId="6DA3B97B" w14:textId="77777777" w:rsidR="00A21D4E" w:rsidRPr="00697A40" w:rsidRDefault="00A21D4E" w:rsidP="00A21D4E">
      <w:pPr>
        <w:spacing w:after="0"/>
        <w:rPr>
          <w:rFonts w:ascii="Times New Roman" w:hAnsi="Times New Roman" w:cs="Times New Roman"/>
          <w:sz w:val="24"/>
          <w:szCs w:val="24"/>
        </w:rPr>
      </w:pPr>
    </w:p>
    <w:p w14:paraId="3D0F920E" w14:textId="77777777" w:rsidR="00A21D4E" w:rsidRPr="00697A40" w:rsidRDefault="00A21D4E" w:rsidP="00A67B03">
      <w:pPr>
        <w:spacing w:after="0"/>
        <w:rPr>
          <w:rFonts w:ascii="Times New Roman" w:hAnsi="Times New Roman" w:cs="Times New Roman"/>
          <w:b/>
          <w:bCs/>
          <w:sz w:val="24"/>
          <w:szCs w:val="24"/>
        </w:rPr>
      </w:pPr>
      <w:r w:rsidRPr="00697A40">
        <w:rPr>
          <w:rFonts w:ascii="Times New Roman" w:hAnsi="Times New Roman" w:cs="Times New Roman"/>
          <w:b/>
          <w:bCs/>
          <w:sz w:val="24"/>
          <w:szCs w:val="24"/>
        </w:rPr>
        <w:t>References</w:t>
      </w:r>
    </w:p>
    <w:p w14:paraId="46157290" w14:textId="77777777" w:rsidR="00A67B03" w:rsidRDefault="00A67B03" w:rsidP="00A21D4E">
      <w:pPr>
        <w:pStyle w:val="Default"/>
        <w:spacing w:line="276" w:lineRule="auto"/>
        <w:ind w:left="720" w:hanging="720"/>
        <w:jc w:val="both"/>
      </w:pPr>
    </w:p>
    <w:p w14:paraId="30D188B4" w14:textId="77777777" w:rsidR="000D760A" w:rsidRDefault="000D760A" w:rsidP="00A21D4E">
      <w:pPr>
        <w:pStyle w:val="Default"/>
        <w:spacing w:line="276" w:lineRule="auto"/>
        <w:ind w:left="720" w:hanging="720"/>
        <w:jc w:val="both"/>
        <w:sectPr w:rsidR="000D760A" w:rsidSect="00F556EA">
          <w:type w:val="continuous"/>
          <w:pgSz w:w="12240" w:h="15840"/>
          <w:pgMar w:top="1440" w:right="1440" w:bottom="1440" w:left="1440" w:header="720" w:footer="720" w:gutter="0"/>
          <w:pgNumType w:start="136"/>
          <w:cols w:space="720"/>
          <w:docGrid w:linePitch="360"/>
        </w:sectPr>
      </w:pPr>
    </w:p>
    <w:p w14:paraId="1962EBFE" w14:textId="01D79255" w:rsidR="00A21D4E" w:rsidRPr="00697A40" w:rsidRDefault="00A21D4E" w:rsidP="00A21D4E">
      <w:pPr>
        <w:pStyle w:val="Default"/>
        <w:spacing w:line="276" w:lineRule="auto"/>
        <w:ind w:left="720" w:hanging="720"/>
        <w:jc w:val="both"/>
      </w:pPr>
      <w:proofErr w:type="spellStart"/>
      <w:r w:rsidRPr="00697A40">
        <w:t>Dangana</w:t>
      </w:r>
      <w:proofErr w:type="spellEnd"/>
      <w:r w:rsidRPr="00697A40">
        <w:t xml:space="preserve">, A., Ishaku, H., Victoria, I., Christy, C. F., </w:t>
      </w:r>
      <w:proofErr w:type="spellStart"/>
      <w:r w:rsidRPr="00697A40">
        <w:t>Egenti</w:t>
      </w:r>
      <w:proofErr w:type="spellEnd"/>
      <w:r w:rsidRPr="00697A40">
        <w:t xml:space="preserve">, B. N. (2015). Epidemiology of Breast Cancer among Male in University of Abuja Teaching Hospital Gwagwalada. </w:t>
      </w:r>
      <w:r w:rsidRPr="00697A40">
        <w:rPr>
          <w:i/>
          <w:iCs/>
        </w:rPr>
        <w:t>Nigerian Biomedical Science Journal</w:t>
      </w:r>
      <w:r w:rsidRPr="00697A40">
        <w:t xml:space="preserve">. </w:t>
      </w:r>
    </w:p>
    <w:p w14:paraId="7C50DFB2" w14:textId="77777777" w:rsidR="00A67B03" w:rsidRDefault="00A67B03" w:rsidP="00A21D4E">
      <w:pPr>
        <w:pStyle w:val="Default"/>
        <w:spacing w:line="276" w:lineRule="auto"/>
        <w:ind w:left="720" w:hanging="720"/>
        <w:jc w:val="both"/>
      </w:pPr>
    </w:p>
    <w:p w14:paraId="03043F00" w14:textId="3FD8D42F" w:rsidR="00A21D4E" w:rsidRPr="00697A40" w:rsidRDefault="00A21D4E" w:rsidP="00A21D4E">
      <w:pPr>
        <w:pStyle w:val="Default"/>
        <w:spacing w:line="276" w:lineRule="auto"/>
        <w:ind w:left="720" w:hanging="720"/>
        <w:jc w:val="both"/>
      </w:pPr>
      <w:r w:rsidRPr="00697A40">
        <w:t xml:space="preserve">García-Martínez, J., </w:t>
      </w:r>
      <w:proofErr w:type="spellStart"/>
      <w:r w:rsidRPr="00697A40">
        <w:t>Pelechano</w:t>
      </w:r>
      <w:proofErr w:type="spellEnd"/>
      <w:r w:rsidRPr="00697A40">
        <w:t>, V., Pérez-</w:t>
      </w:r>
      <w:proofErr w:type="spellStart"/>
      <w:r w:rsidRPr="00697A40">
        <w:t>Ortín</w:t>
      </w:r>
      <w:proofErr w:type="spellEnd"/>
      <w:r w:rsidRPr="00697A40">
        <w:t xml:space="preserve">, J. E. (2011). Genomic-Wide Methods to Evaluate Transcription Rates in Yeast. In: Becskei, A. (eds) Yeast Genetic Networks. </w:t>
      </w:r>
      <w:r w:rsidRPr="00697A40">
        <w:rPr>
          <w:i/>
          <w:iCs/>
        </w:rPr>
        <w:t>Methods in Molecular Biology</w:t>
      </w:r>
      <w:r w:rsidRPr="00697A40">
        <w:t xml:space="preserve">, 734, 25–44.  Retrieved from https://doi.org/10.1007/978-1-61779-086-7_2. </w:t>
      </w:r>
    </w:p>
    <w:p w14:paraId="0A114E21" w14:textId="77777777" w:rsidR="00A67B03" w:rsidRDefault="00A67B03" w:rsidP="00A21D4E">
      <w:pPr>
        <w:pStyle w:val="Default"/>
        <w:spacing w:line="276" w:lineRule="auto"/>
        <w:ind w:left="720" w:hanging="720"/>
        <w:jc w:val="both"/>
      </w:pPr>
    </w:p>
    <w:p w14:paraId="54F1A0AA" w14:textId="45A29A96" w:rsidR="00A21D4E" w:rsidRPr="00697A40" w:rsidRDefault="00A21D4E" w:rsidP="00A21D4E">
      <w:pPr>
        <w:pStyle w:val="Default"/>
        <w:spacing w:line="276" w:lineRule="auto"/>
        <w:ind w:left="720" w:hanging="720"/>
        <w:jc w:val="both"/>
      </w:pPr>
      <w:r w:rsidRPr="00697A40">
        <w:t xml:space="preserve">Henry, A. A. (2013) A to Z Community Health and Social Medicine. Published by 3:00am communication Nigeria. </w:t>
      </w:r>
    </w:p>
    <w:p w14:paraId="6D578B3D" w14:textId="77777777" w:rsidR="00A67B03" w:rsidRDefault="00A67B03" w:rsidP="00A21D4E">
      <w:pPr>
        <w:pStyle w:val="Default"/>
        <w:spacing w:line="276" w:lineRule="auto"/>
        <w:ind w:left="720" w:hanging="720"/>
        <w:jc w:val="both"/>
      </w:pPr>
    </w:p>
    <w:p w14:paraId="54AD8668" w14:textId="54EEEF1A" w:rsidR="00A21D4E" w:rsidRPr="00697A40" w:rsidRDefault="00A21D4E" w:rsidP="00A21D4E">
      <w:pPr>
        <w:pStyle w:val="Default"/>
        <w:spacing w:line="276" w:lineRule="auto"/>
        <w:ind w:left="720" w:hanging="720"/>
        <w:jc w:val="both"/>
        <w:rPr>
          <w:b/>
          <w:bCs/>
        </w:rPr>
      </w:pPr>
      <w:proofErr w:type="spellStart"/>
      <w:r w:rsidRPr="00697A40">
        <w:t>Hirok</w:t>
      </w:r>
      <w:proofErr w:type="spellEnd"/>
      <w:r w:rsidRPr="00697A40">
        <w:t xml:space="preserve">, K. A., Soliman, S., Hablas, A., </w:t>
      </w:r>
      <w:proofErr w:type="spellStart"/>
      <w:r w:rsidRPr="00697A40">
        <w:t>Seifeldin</w:t>
      </w:r>
      <w:proofErr w:type="spellEnd"/>
      <w:r w:rsidRPr="00697A40">
        <w:t xml:space="preserve">, A. I., Ramadan, M., Banerjee, M., </w:t>
      </w:r>
      <w:proofErr w:type="spellStart"/>
      <w:r w:rsidRPr="00697A40">
        <w:t>Hardord</w:t>
      </w:r>
      <w:proofErr w:type="spellEnd"/>
      <w:r w:rsidRPr="00697A40">
        <w:t xml:space="preserve">, B. J., Chamberlain, M. R. and </w:t>
      </w:r>
      <w:proofErr w:type="spellStart"/>
      <w:r w:rsidRPr="00697A40">
        <w:t>Merajver</w:t>
      </w:r>
      <w:proofErr w:type="spellEnd"/>
      <w:r w:rsidRPr="00697A40">
        <w:t xml:space="preserve">, D. S. (2013). “Trends in Breast Cancer Incidence Rates by Age and Stage at Diagnosis in </w:t>
      </w:r>
      <w:proofErr w:type="spellStart"/>
      <w:r w:rsidRPr="00697A40">
        <w:t>Gharbiah</w:t>
      </w:r>
      <w:proofErr w:type="spellEnd"/>
      <w:r w:rsidRPr="00697A40">
        <w:t>, Egypt, over 10 Years (1999-2008).</w:t>
      </w:r>
      <w:r w:rsidRPr="00697A40">
        <w:rPr>
          <w:color w:val="auto"/>
        </w:rPr>
        <w:t xml:space="preserve"> </w:t>
      </w:r>
      <w:r w:rsidRPr="00697A40">
        <w:rPr>
          <w:i/>
          <w:iCs/>
        </w:rPr>
        <w:t>Journal of Cancer Epidemiology</w:t>
      </w:r>
      <w:r w:rsidRPr="00697A40">
        <w:t>, 916394. Retrieved from http://dx.doi.org/10.1155/2013/916394.</w:t>
      </w:r>
    </w:p>
    <w:p w14:paraId="6A326B77" w14:textId="77777777" w:rsidR="00A67B03" w:rsidRDefault="00A67B03" w:rsidP="00A21D4E">
      <w:pPr>
        <w:pStyle w:val="Default"/>
        <w:spacing w:line="276" w:lineRule="auto"/>
        <w:ind w:left="720" w:hanging="720"/>
        <w:jc w:val="both"/>
      </w:pPr>
    </w:p>
    <w:p w14:paraId="200A1CCC" w14:textId="52859859" w:rsidR="00A21D4E" w:rsidRPr="00697A40" w:rsidRDefault="00A21D4E" w:rsidP="00A21D4E">
      <w:pPr>
        <w:pStyle w:val="Default"/>
        <w:spacing w:line="276" w:lineRule="auto"/>
        <w:ind w:left="720" w:hanging="720"/>
        <w:jc w:val="both"/>
      </w:pPr>
      <w:r w:rsidRPr="00697A40">
        <w:t>Luo, X., Chen, X., Xu, L., Myneni, R. and Zhu, Z. (2013). Assessing Performance of NDVI and NDVI3g in Monitoring Leaf Unfolding Dates of the Deciduous Broadleaf Forest in Northern China.  </w:t>
      </w:r>
      <w:r w:rsidRPr="00697A40">
        <w:rPr>
          <w:i/>
          <w:iCs/>
        </w:rPr>
        <w:t>Remote Sensing</w:t>
      </w:r>
      <w:r w:rsidRPr="00697A40">
        <w:t>, </w:t>
      </w:r>
      <w:r w:rsidRPr="00697A40">
        <w:rPr>
          <w:i/>
          <w:iCs/>
        </w:rPr>
        <w:t>5</w:t>
      </w:r>
      <w:r w:rsidRPr="00697A40">
        <w:t>(2), 845–861. Retrieved from http://dx.doi.org/10.3390/rs5020845.</w:t>
      </w:r>
    </w:p>
    <w:p w14:paraId="773F069B" w14:textId="77777777" w:rsidR="00A67B03" w:rsidRDefault="00A67B03" w:rsidP="00A21D4E">
      <w:pPr>
        <w:pStyle w:val="Default"/>
        <w:spacing w:line="276" w:lineRule="auto"/>
        <w:ind w:left="720" w:hanging="720"/>
        <w:jc w:val="both"/>
      </w:pPr>
    </w:p>
    <w:p w14:paraId="3EFF8FDB" w14:textId="2B51ABF8" w:rsidR="00A21D4E" w:rsidRPr="00697A40" w:rsidRDefault="00A21D4E" w:rsidP="00A21D4E">
      <w:pPr>
        <w:pStyle w:val="Default"/>
        <w:spacing w:line="276" w:lineRule="auto"/>
        <w:ind w:left="720" w:hanging="720"/>
        <w:jc w:val="both"/>
      </w:pPr>
      <w:r w:rsidRPr="00697A40">
        <w:t xml:space="preserve">Mohammed, A. M., Moles, R. J. and Chen, T. F. (2015). Medication-related burden and patients’ lived experience with medicine: a systematic review and </w:t>
      </w:r>
      <w:proofErr w:type="spellStart"/>
      <w:r w:rsidRPr="00697A40">
        <w:t>metasynthesis</w:t>
      </w:r>
      <w:proofErr w:type="spellEnd"/>
      <w:r w:rsidRPr="00697A40">
        <w:t xml:space="preserve"> of qualitative studies. </w:t>
      </w:r>
      <w:r w:rsidRPr="00697A40">
        <w:rPr>
          <w:i/>
          <w:iCs/>
        </w:rPr>
        <w:t>BMJ Open</w:t>
      </w:r>
      <w:r w:rsidRPr="00697A40">
        <w:t xml:space="preserve">, 6, e010035. Retrieved from http://doi:10.1136/bmjopen-2015-010035. </w:t>
      </w:r>
    </w:p>
    <w:p w14:paraId="6D3EA4EA" w14:textId="77777777" w:rsidR="00A21D4E" w:rsidRPr="00697A40" w:rsidRDefault="00000000" w:rsidP="00A21D4E">
      <w:pPr>
        <w:pStyle w:val="Default"/>
        <w:spacing w:line="276" w:lineRule="auto"/>
        <w:ind w:left="720" w:hanging="720"/>
        <w:jc w:val="both"/>
        <w:rPr>
          <w:color w:val="000000" w:themeColor="text1"/>
        </w:rPr>
      </w:pPr>
      <w:hyperlink r:id="rId87" w:history="1">
        <w:r w:rsidR="00A21D4E" w:rsidRPr="00697A40">
          <w:rPr>
            <w:color w:val="111111"/>
          </w:rPr>
          <w:t>Politis</w:t>
        </w:r>
      </w:hyperlink>
      <w:r w:rsidR="00A21D4E" w:rsidRPr="00697A40">
        <w:rPr>
          <w:color w:val="000000" w:themeColor="text1"/>
        </w:rPr>
        <w:t>, M.,  </w:t>
      </w:r>
      <w:hyperlink r:id="rId88" w:history="1">
        <w:r w:rsidR="00A21D4E" w:rsidRPr="00697A40">
          <w:rPr>
            <w:color w:val="111111"/>
          </w:rPr>
          <w:t>Higuera</w:t>
        </w:r>
      </w:hyperlink>
      <w:r w:rsidR="00A21D4E" w:rsidRPr="00697A40">
        <w:rPr>
          <w:color w:val="000000" w:themeColor="text1"/>
        </w:rPr>
        <w:t>, G., </w:t>
      </w:r>
      <w:hyperlink r:id="rId89" w:history="1">
        <w:r w:rsidR="00A21D4E" w:rsidRPr="00697A40">
          <w:rPr>
            <w:color w:val="111111"/>
          </w:rPr>
          <w:t>Chang</w:t>
        </w:r>
      </w:hyperlink>
      <w:r w:rsidR="00A21D4E" w:rsidRPr="00697A40">
        <w:rPr>
          <w:color w:val="000000" w:themeColor="text1"/>
        </w:rPr>
        <w:t xml:space="preserve">, R. L., </w:t>
      </w:r>
      <w:hyperlink r:id="rId90" w:history="1">
        <w:r w:rsidR="00A21D4E" w:rsidRPr="00697A40">
          <w:rPr>
            <w:color w:val="111111"/>
          </w:rPr>
          <w:t>Gomez</w:t>
        </w:r>
      </w:hyperlink>
      <w:r w:rsidR="00A21D4E" w:rsidRPr="00697A40">
        <w:rPr>
          <w:color w:val="000000" w:themeColor="text1"/>
        </w:rPr>
        <w:t>, B.,</w:t>
      </w:r>
      <w:hyperlink r:id="rId91" w:history="1">
        <w:r w:rsidR="00A21D4E" w:rsidRPr="00697A40">
          <w:rPr>
            <w:color w:val="111111"/>
          </w:rPr>
          <w:t xml:space="preserve"> Bares</w:t>
        </w:r>
      </w:hyperlink>
      <w:r w:rsidR="00A21D4E" w:rsidRPr="00697A40">
        <w:rPr>
          <w:color w:val="000000" w:themeColor="text1"/>
        </w:rPr>
        <w:t>, J. and</w:t>
      </w:r>
      <w:hyperlink r:id="rId92" w:history="1">
        <w:r w:rsidR="00A21D4E" w:rsidRPr="00697A40">
          <w:rPr>
            <w:color w:val="111111"/>
          </w:rPr>
          <w:t xml:space="preserve"> Motta</w:t>
        </w:r>
      </w:hyperlink>
      <w:r w:rsidR="00A21D4E" w:rsidRPr="00697A40">
        <w:rPr>
          <w:color w:val="000000" w:themeColor="text1"/>
        </w:rPr>
        <w:t xml:space="preserve">, J. </w:t>
      </w:r>
      <w:r w:rsidR="00A21D4E" w:rsidRPr="00697A40">
        <w:t xml:space="preserve">(2015). “Trend Analysis of Cancer Mortality and Incidence in Panama, Using </w:t>
      </w:r>
      <w:proofErr w:type="spellStart"/>
      <w:r w:rsidR="00A21D4E" w:rsidRPr="00697A40">
        <w:t>Joinpoint</w:t>
      </w:r>
      <w:proofErr w:type="spellEnd"/>
      <w:r w:rsidR="00A21D4E" w:rsidRPr="00697A40">
        <w:t xml:space="preserve"> Regression Analysis”. </w:t>
      </w:r>
      <w:r w:rsidR="00A21D4E" w:rsidRPr="00697A40">
        <w:rPr>
          <w:i/>
          <w:iCs/>
        </w:rPr>
        <w:t>Medicine (Baltimore)</w:t>
      </w:r>
      <w:r w:rsidR="00A21D4E" w:rsidRPr="00697A40">
        <w:t xml:space="preserve">, 94(24), p e970. </w:t>
      </w:r>
    </w:p>
    <w:p w14:paraId="7A8A12DA" w14:textId="77777777" w:rsidR="00A67B03" w:rsidRDefault="00A67B03" w:rsidP="00A21D4E">
      <w:pPr>
        <w:autoSpaceDE w:val="0"/>
        <w:autoSpaceDN w:val="0"/>
        <w:adjustRightInd w:val="0"/>
        <w:spacing w:after="0"/>
        <w:ind w:left="720" w:hanging="720"/>
        <w:jc w:val="both"/>
        <w:rPr>
          <w:rFonts w:ascii="Times New Roman" w:hAnsi="Times New Roman" w:cs="Times New Roman"/>
          <w:sz w:val="24"/>
          <w:szCs w:val="24"/>
        </w:rPr>
      </w:pPr>
    </w:p>
    <w:p w14:paraId="1749957A" w14:textId="47ED6D62" w:rsidR="00A21D4E" w:rsidRPr="00697A40" w:rsidRDefault="00A21D4E" w:rsidP="00A21D4E">
      <w:pPr>
        <w:autoSpaceDE w:val="0"/>
        <w:autoSpaceDN w:val="0"/>
        <w:adjustRightInd w:val="0"/>
        <w:spacing w:after="0"/>
        <w:ind w:left="720" w:hanging="720"/>
        <w:jc w:val="both"/>
        <w:rPr>
          <w:rFonts w:ascii="Times New Roman" w:hAnsi="Times New Roman" w:cs="Times New Roman"/>
          <w:sz w:val="24"/>
          <w:szCs w:val="24"/>
        </w:rPr>
      </w:pPr>
      <w:r w:rsidRPr="00697A40">
        <w:rPr>
          <w:rFonts w:ascii="Times New Roman" w:hAnsi="Times New Roman" w:cs="Times New Roman"/>
          <w:sz w:val="24"/>
          <w:szCs w:val="24"/>
        </w:rPr>
        <w:t xml:space="preserve">San, M., Olanrewaju, S. O. and </w:t>
      </w:r>
      <w:proofErr w:type="spellStart"/>
      <w:r w:rsidRPr="00697A40">
        <w:rPr>
          <w:rFonts w:ascii="Times New Roman" w:hAnsi="Times New Roman" w:cs="Times New Roman"/>
          <w:sz w:val="24"/>
          <w:szCs w:val="24"/>
        </w:rPr>
        <w:t>Oguntade</w:t>
      </w:r>
      <w:proofErr w:type="spellEnd"/>
      <w:r w:rsidRPr="00697A40">
        <w:rPr>
          <w:rFonts w:ascii="Times New Roman" w:hAnsi="Times New Roman" w:cs="Times New Roman"/>
          <w:sz w:val="24"/>
          <w:szCs w:val="24"/>
        </w:rPr>
        <w:t xml:space="preserve">, E. S. (2020): Analysis of Reported Cases of Breast Cancer in Abuja, Nigeria: A Time Series Approach. </w:t>
      </w:r>
      <w:r w:rsidRPr="00697A40">
        <w:rPr>
          <w:rFonts w:ascii="Times New Roman" w:hAnsi="Times New Roman" w:cs="Times New Roman"/>
          <w:i/>
          <w:iCs/>
          <w:color w:val="000000"/>
          <w:sz w:val="24"/>
          <w:szCs w:val="24"/>
        </w:rPr>
        <w:t>IRE Journals</w:t>
      </w:r>
      <w:r w:rsidRPr="00697A40">
        <w:rPr>
          <w:rFonts w:ascii="Times New Roman" w:hAnsi="Times New Roman" w:cs="Times New Roman"/>
          <w:color w:val="000000"/>
          <w:sz w:val="24"/>
          <w:szCs w:val="24"/>
        </w:rPr>
        <w:t>, 3(9), 2456-8880.</w:t>
      </w:r>
    </w:p>
    <w:p w14:paraId="55CFFB7D" w14:textId="77777777" w:rsidR="00A67B03" w:rsidRDefault="00A67B03" w:rsidP="00A21D4E">
      <w:pPr>
        <w:pStyle w:val="Default"/>
        <w:spacing w:line="276" w:lineRule="auto"/>
        <w:ind w:left="720" w:hanging="720"/>
        <w:jc w:val="both"/>
      </w:pPr>
    </w:p>
    <w:p w14:paraId="7CF83585" w14:textId="1E0235A0" w:rsidR="00A21D4E" w:rsidRPr="00697A40" w:rsidRDefault="00A21D4E" w:rsidP="00A21D4E">
      <w:pPr>
        <w:pStyle w:val="Default"/>
        <w:spacing w:line="276" w:lineRule="auto"/>
        <w:ind w:left="720" w:hanging="720"/>
        <w:jc w:val="both"/>
        <w:rPr>
          <w:b/>
          <w:bCs/>
        </w:rPr>
      </w:pPr>
      <w:r w:rsidRPr="00697A40">
        <w:t xml:space="preserve">Sissoko, D., Laouenan, C., Folkesson, E., </w:t>
      </w:r>
      <w:proofErr w:type="spellStart"/>
      <w:r w:rsidRPr="00697A40">
        <w:t>M’Lebing</w:t>
      </w:r>
      <w:proofErr w:type="spellEnd"/>
      <w:r w:rsidRPr="00697A40">
        <w:t xml:space="preserve">, A. B., </w:t>
      </w:r>
      <w:proofErr w:type="spellStart"/>
      <w:r w:rsidRPr="00697A40">
        <w:t>Beavogui</w:t>
      </w:r>
      <w:proofErr w:type="spellEnd"/>
      <w:r w:rsidRPr="00697A40">
        <w:t xml:space="preserve">, A. H. and Baize, S. (2016). Experimental Treatment with Favipiravir for Ebola Virus Disease (the JIKI Trial): A Historically Controlled, Single-Arm Proof-of-Concept Trial in Guinea. </w:t>
      </w:r>
      <w:proofErr w:type="spellStart"/>
      <w:r w:rsidRPr="00697A40">
        <w:rPr>
          <w:i/>
          <w:iCs/>
        </w:rPr>
        <w:t>PLoS</w:t>
      </w:r>
      <w:proofErr w:type="spellEnd"/>
      <w:r w:rsidRPr="00697A40">
        <w:rPr>
          <w:i/>
          <w:iCs/>
        </w:rPr>
        <w:t xml:space="preserve"> Med</w:t>
      </w:r>
      <w:r w:rsidRPr="00697A40">
        <w:t xml:space="preserve">, 13(3), e1001967. http://doi:10.1371/journal.pmed.1001967 </w:t>
      </w:r>
    </w:p>
    <w:p w14:paraId="5773BAFB" w14:textId="77777777" w:rsidR="00A67B03" w:rsidRDefault="00A67B03" w:rsidP="00A21D4E">
      <w:pPr>
        <w:pStyle w:val="Default"/>
        <w:spacing w:line="276" w:lineRule="auto"/>
        <w:ind w:left="720" w:hanging="720"/>
        <w:jc w:val="both"/>
      </w:pPr>
    </w:p>
    <w:p w14:paraId="592A251A" w14:textId="26EFC560" w:rsidR="00A21D4E" w:rsidRPr="00697A40" w:rsidRDefault="00A21D4E" w:rsidP="00A21D4E">
      <w:pPr>
        <w:pStyle w:val="Default"/>
        <w:spacing w:line="276" w:lineRule="auto"/>
        <w:ind w:left="720" w:hanging="720"/>
        <w:jc w:val="both"/>
      </w:pPr>
      <w:r w:rsidRPr="00697A40">
        <w:t xml:space="preserve">Sowunmi, A., Alabi, A., </w:t>
      </w:r>
      <w:proofErr w:type="spellStart"/>
      <w:r w:rsidRPr="00697A40">
        <w:t>Fatiregun</w:t>
      </w:r>
      <w:proofErr w:type="spellEnd"/>
      <w:r w:rsidRPr="00697A40">
        <w:t xml:space="preserve">, O., Olatunji, T., Okoro, U. S. and Durosinmi-Etti, A. F. (2018). Trend of cancer incidence in an oncology center in Nigeria. </w:t>
      </w:r>
      <w:r w:rsidRPr="00697A40">
        <w:rPr>
          <w:i/>
          <w:iCs/>
        </w:rPr>
        <w:t>West Africa Journal of Radiology</w:t>
      </w:r>
      <w:r w:rsidRPr="00697A40">
        <w:t xml:space="preserve">, 25, 52–56. </w:t>
      </w:r>
    </w:p>
    <w:p w14:paraId="71763409" w14:textId="77777777" w:rsidR="000D760A" w:rsidRDefault="000D760A" w:rsidP="00A21D4E">
      <w:pPr>
        <w:sectPr w:rsidR="000D760A" w:rsidSect="0046500C">
          <w:type w:val="continuous"/>
          <w:pgSz w:w="12240" w:h="15840"/>
          <w:pgMar w:top="1440" w:right="1440" w:bottom="1440" w:left="1440" w:header="720" w:footer="720" w:gutter="0"/>
          <w:pgNumType w:start="193"/>
          <w:cols w:num="2" w:space="720"/>
          <w:docGrid w:linePitch="360"/>
        </w:sectPr>
      </w:pPr>
    </w:p>
    <w:p w14:paraId="3856C73A" w14:textId="77777777" w:rsidR="00A21D4E" w:rsidRPr="00A21D4E" w:rsidRDefault="00A21D4E" w:rsidP="00A21D4E"/>
    <w:sectPr w:rsidR="00A21D4E" w:rsidRPr="00A21D4E" w:rsidSect="00F556EA">
      <w:type w:val="continuous"/>
      <w:pgSz w:w="12240" w:h="15840"/>
      <w:pgMar w:top="1440" w:right="1440" w:bottom="1440" w:left="1440" w:header="720" w:footer="720" w:gutter="0"/>
      <w:pgNumType w:start="1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88D7" w14:textId="77777777" w:rsidR="008F044C" w:rsidRDefault="008F044C" w:rsidP="005F2C1A">
      <w:pPr>
        <w:spacing w:after="0" w:line="240" w:lineRule="auto"/>
      </w:pPr>
      <w:r>
        <w:separator/>
      </w:r>
    </w:p>
  </w:endnote>
  <w:endnote w:type="continuationSeparator" w:id="0">
    <w:p w14:paraId="1B9144B2" w14:textId="77777777" w:rsidR="008F044C" w:rsidRDefault="008F044C" w:rsidP="005F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dvOT3c2d9f11+fb">
    <w:altName w:val="Times New Roman"/>
    <w:panose1 w:val="00000000000000000000"/>
    <w:charset w:val="00"/>
    <w:family w:val="roman"/>
    <w:notTrueType/>
    <w:pitch w:val="default"/>
  </w:font>
  <w:font w:name="WarnockPro-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4EA3" w14:textId="77777777" w:rsidR="00B6611D" w:rsidRDefault="00B6611D" w:rsidP="00B6611D">
    <w:pPr>
      <w:spacing w:after="0"/>
      <w:rPr>
        <w:rFonts w:ascii="Times New Roman" w:hAnsi="Times New Roman" w:cs="Times New Roman"/>
        <w:bCs/>
        <w:sz w:val="24"/>
        <w:szCs w:val="24"/>
      </w:rPr>
    </w:pPr>
  </w:p>
  <w:p w14:paraId="6A00E1D3" w14:textId="209A9636" w:rsidR="00B6611D" w:rsidRPr="00B6611D" w:rsidRDefault="00B6611D" w:rsidP="00B6611D">
    <w:pPr>
      <w:spacing w:after="0"/>
      <w:rPr>
        <w:rFonts w:ascii="Times New Roman" w:hAnsi="Times New Roman" w:cs="Times New Roman"/>
        <w:bCs/>
        <w:sz w:val="24"/>
        <w:szCs w:val="24"/>
        <w:vertAlign w:val="superscript"/>
      </w:rPr>
    </w:pPr>
    <w:r w:rsidRPr="00B6611D">
      <w:rPr>
        <w:rFonts w:ascii="Times New Roman" w:hAnsi="Times New Roman" w:cs="Times New Roman"/>
        <w:bCs/>
        <w:sz w:val="24"/>
        <w:szCs w:val="24"/>
      </w:rPr>
      <w:t xml:space="preserve">N.R. </w:t>
    </w:r>
    <w:proofErr w:type="spellStart"/>
    <w:r w:rsidRPr="00B6611D">
      <w:rPr>
        <w:rFonts w:ascii="Times New Roman" w:hAnsi="Times New Roman" w:cs="Times New Roman"/>
        <w:bCs/>
        <w:sz w:val="24"/>
        <w:szCs w:val="24"/>
      </w:rPr>
      <w:t>Zakariyau</w:t>
    </w:r>
    <w:proofErr w:type="spellEnd"/>
    <w:r w:rsidRPr="00B6611D">
      <w:rPr>
        <w:rFonts w:ascii="Times New Roman" w:hAnsi="Times New Roman" w:cs="Times New Roman"/>
        <w:bCs/>
        <w:sz w:val="24"/>
        <w:szCs w:val="24"/>
      </w:rPr>
      <w:t xml:space="preserve"> Olufemi-Ojo Olukemi B. and Okechukwu Ijeoma Eberechukwu</w:t>
    </w:r>
  </w:p>
  <w:sdt>
    <w:sdtPr>
      <w:id w:val="-1188059757"/>
      <w:docPartObj>
        <w:docPartGallery w:val="Page Numbers (Bottom of Page)"/>
        <w:docPartUnique/>
      </w:docPartObj>
    </w:sdtPr>
    <w:sdtEndPr>
      <w:rPr>
        <w:noProof/>
      </w:rPr>
    </w:sdtEndPr>
    <w:sdtContent>
      <w:p w14:paraId="53931662" w14:textId="224217CF" w:rsidR="00B6611D" w:rsidRDefault="00B661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A57E8" w14:textId="1AC9B980" w:rsidR="004F4B47" w:rsidRPr="00F556EA" w:rsidRDefault="004F4B47" w:rsidP="00F5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BBD2" w14:textId="77777777" w:rsidR="008F044C" w:rsidRDefault="008F044C" w:rsidP="005F2C1A">
      <w:pPr>
        <w:spacing w:after="0" w:line="240" w:lineRule="auto"/>
      </w:pPr>
      <w:r>
        <w:separator/>
      </w:r>
    </w:p>
  </w:footnote>
  <w:footnote w:type="continuationSeparator" w:id="0">
    <w:p w14:paraId="215D5AA9" w14:textId="77777777" w:rsidR="008F044C" w:rsidRDefault="008F044C" w:rsidP="005F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A516" w14:textId="691D8099" w:rsidR="005F2C1A" w:rsidRDefault="005F2C1A">
    <w:pPr>
      <w:pStyle w:val="Header"/>
    </w:pPr>
    <w:r>
      <w:rPr>
        <w:rFonts w:ascii="Times New Roman" w:hAnsi="Times New Roman" w:cs="Times New Roman"/>
        <w:noProof/>
        <w:sz w:val="20"/>
        <w:szCs w:val="20"/>
      </w:rPr>
      <w:drawing>
        <wp:inline distT="0" distB="0" distL="0" distR="0" wp14:anchorId="4E52A2F1" wp14:editId="5341D715">
          <wp:extent cx="457200" cy="225199"/>
          <wp:effectExtent l="0" t="0" r="0" b="3810"/>
          <wp:docPr id="1243246792" name="Picture 124324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821" cy="225997"/>
                  </a:xfrm>
                  <a:prstGeom prst="rect">
                    <a:avLst/>
                  </a:prstGeom>
                  <a:noFill/>
                </pic:spPr>
              </pic:pic>
            </a:graphicData>
          </a:graphic>
        </wp:inline>
      </w:drawing>
    </w:r>
    <w:r>
      <w:rPr>
        <w:rFonts w:ascii="Times New Roman" w:hAnsi="Times New Roman" w:cs="Times New Roman"/>
        <w:sz w:val="20"/>
        <w:szCs w:val="20"/>
      </w:rPr>
      <w:t xml:space="preserve">   </w:t>
    </w:r>
    <w:r w:rsidRPr="00D201DB">
      <w:rPr>
        <w:rFonts w:ascii="Times New Roman" w:hAnsi="Times New Roman" w:cs="Times New Roman"/>
        <w:color w:val="4472C4" w:themeColor="accent1"/>
        <w:sz w:val="20"/>
        <w:szCs w:val="20"/>
      </w:rPr>
      <w:t>INTERNATIONAL JOURNAL OF APPLIED SCIENCE RESEARCH   VOL.</w:t>
    </w:r>
    <w:proofErr w:type="gramStart"/>
    <w:r w:rsidRPr="00D201DB">
      <w:rPr>
        <w:rFonts w:ascii="Times New Roman" w:hAnsi="Times New Roman" w:cs="Times New Roman"/>
        <w:color w:val="4472C4" w:themeColor="accent1"/>
        <w:sz w:val="20"/>
        <w:szCs w:val="20"/>
      </w:rPr>
      <w:t>3  ISSUE</w:t>
    </w:r>
    <w:proofErr w:type="gramEnd"/>
    <w:r w:rsidRPr="00D201DB">
      <w:rPr>
        <w:rFonts w:ascii="Times New Roman" w:hAnsi="Times New Roman" w:cs="Times New Roman"/>
        <w:color w:val="4472C4" w:themeColor="accent1"/>
        <w:sz w:val="20"/>
        <w:szCs w:val="20"/>
      </w:rPr>
      <w:t xml:space="preserve"> NUMBER </w:t>
    </w:r>
    <w:r w:rsidR="00F54CA7">
      <w:rPr>
        <w:rFonts w:ascii="Times New Roman" w:hAnsi="Times New Roman" w:cs="Times New Roman"/>
        <w:color w:val="4472C4" w:themeColor="accent1"/>
        <w:sz w:val="20"/>
        <w:szCs w:val="20"/>
      </w:rPr>
      <w:t>1</w:t>
    </w:r>
    <w:r w:rsidRPr="00D201DB">
      <w:rPr>
        <w:rFonts w:ascii="Times New Roman" w:hAnsi="Times New Roman" w:cs="Times New Roman"/>
        <w:color w:val="4472C4" w:themeColor="accent1"/>
        <w:sz w:val="20"/>
        <w:szCs w:val="20"/>
      </w:rPr>
      <w:t xml:space="preserve"> (ISSN: 2229-5518)  </w:t>
    </w:r>
    <w:r w:rsidR="00F54CA7">
      <w:rPr>
        <w:rFonts w:ascii="Times New Roman" w:hAnsi="Times New Roman" w:cs="Times New Roman"/>
        <w:color w:val="4472C4" w:themeColor="accent1"/>
        <w:sz w:val="20"/>
        <w:szCs w:val="20"/>
      </w:rPr>
      <w:t xml:space="preserve">JANUARY, </w:t>
    </w:r>
    <w:r w:rsidRPr="00D201DB">
      <w:rPr>
        <w:rFonts w:ascii="Times New Roman" w:hAnsi="Times New Roman" w:cs="Times New Roman"/>
        <w:color w:val="4472C4" w:themeColor="accent1"/>
        <w:sz w:val="20"/>
        <w:szCs w:val="20"/>
      </w:rPr>
      <w:t>202</w:t>
    </w:r>
    <w:r w:rsidR="00F54CA7">
      <w:rPr>
        <w:rFonts w:ascii="Times New Roman" w:hAnsi="Times New Roman" w:cs="Times New Roman"/>
        <w:color w:val="4472C4" w:themeColor="accent1"/>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221CB4"/>
    <w:lvl w:ilvl="0">
      <w:numFmt w:val="bullet"/>
      <w:lvlText w:val="*"/>
      <w:lvlJc w:val="left"/>
    </w:lvl>
  </w:abstractNum>
  <w:abstractNum w:abstractNumId="1" w15:restartNumberingAfterBreak="0">
    <w:nsid w:val="00000001"/>
    <w:multiLevelType w:val="hybridMultilevel"/>
    <w:tmpl w:val="552257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F36A6"/>
    <w:multiLevelType w:val="hybridMultilevel"/>
    <w:tmpl w:val="77E4F8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84D91"/>
    <w:multiLevelType w:val="hybridMultilevel"/>
    <w:tmpl w:val="098A2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EE12C7"/>
    <w:multiLevelType w:val="multilevel"/>
    <w:tmpl w:val="02EE12C7"/>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F6F7B"/>
    <w:multiLevelType w:val="hybridMultilevel"/>
    <w:tmpl w:val="47AE6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F2A6C"/>
    <w:multiLevelType w:val="hybridMultilevel"/>
    <w:tmpl w:val="C54EDF7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753E6"/>
    <w:multiLevelType w:val="hybridMultilevel"/>
    <w:tmpl w:val="C010A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F45CA"/>
    <w:multiLevelType w:val="hybridMultilevel"/>
    <w:tmpl w:val="C1600C82"/>
    <w:lvl w:ilvl="0" w:tplc="265E4E10">
      <w:start w:val="1"/>
      <w:numFmt w:val="lowerLetter"/>
      <w:lvlText w:val="%1)"/>
      <w:lvlJc w:val="left"/>
      <w:pPr>
        <w:ind w:left="255"/>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ECF53E">
      <w:start w:val="1"/>
      <w:numFmt w:val="lowerLetter"/>
      <w:lvlText w:val="%2"/>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BC09E4">
      <w:start w:val="1"/>
      <w:numFmt w:val="lowerRoman"/>
      <w:lvlText w:val="%3"/>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1ACDC2">
      <w:start w:val="1"/>
      <w:numFmt w:val="decimal"/>
      <w:lvlText w:val="%4"/>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BEB0DE">
      <w:start w:val="1"/>
      <w:numFmt w:val="lowerLetter"/>
      <w:lvlText w:val="%5"/>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2E8F68">
      <w:start w:val="1"/>
      <w:numFmt w:val="lowerRoman"/>
      <w:lvlText w:val="%6"/>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3C8478">
      <w:start w:val="1"/>
      <w:numFmt w:val="decimal"/>
      <w:lvlText w:val="%7"/>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988E34">
      <w:start w:val="1"/>
      <w:numFmt w:val="lowerLetter"/>
      <w:lvlText w:val="%8"/>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E8346">
      <w:start w:val="1"/>
      <w:numFmt w:val="lowerRoman"/>
      <w:lvlText w:val="%9"/>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9B7C52"/>
    <w:multiLevelType w:val="hybridMultilevel"/>
    <w:tmpl w:val="74A2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DEF0A97"/>
    <w:multiLevelType w:val="hybridMultilevel"/>
    <w:tmpl w:val="9106FE88"/>
    <w:lvl w:ilvl="0" w:tplc="6A0E3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2138C"/>
    <w:multiLevelType w:val="multilevel"/>
    <w:tmpl w:val="2FF21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9510A3"/>
    <w:multiLevelType w:val="hybridMultilevel"/>
    <w:tmpl w:val="D03E9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32514"/>
    <w:multiLevelType w:val="hybridMultilevel"/>
    <w:tmpl w:val="438002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B1BE6"/>
    <w:multiLevelType w:val="hybridMultilevel"/>
    <w:tmpl w:val="FA82E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97DD3"/>
    <w:multiLevelType w:val="multilevel"/>
    <w:tmpl w:val="D652AC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64500"/>
    <w:multiLevelType w:val="hybridMultilevel"/>
    <w:tmpl w:val="2B6E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75806"/>
    <w:multiLevelType w:val="hybridMultilevel"/>
    <w:tmpl w:val="2A2EAB92"/>
    <w:lvl w:ilvl="0" w:tplc="D8D02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FC1DB6"/>
    <w:multiLevelType w:val="multilevel"/>
    <w:tmpl w:val="3AFC1D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6F6293"/>
    <w:multiLevelType w:val="hybridMultilevel"/>
    <w:tmpl w:val="155480F0"/>
    <w:lvl w:ilvl="0" w:tplc="F9A2528A">
      <w:start w:val="1"/>
      <w:numFmt w:val="decimal"/>
      <w:lvlText w:val="%1."/>
      <w:lvlJc w:val="left"/>
      <w:pPr>
        <w:ind w:left="360" w:hanging="360"/>
      </w:pPr>
      <w:rPr>
        <w:rFonts w:ascii="Times New Roman"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A097F"/>
    <w:multiLevelType w:val="hybridMultilevel"/>
    <w:tmpl w:val="F4248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C498F"/>
    <w:multiLevelType w:val="multilevel"/>
    <w:tmpl w:val="4F0C49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E552A9"/>
    <w:multiLevelType w:val="multilevel"/>
    <w:tmpl w:val="C53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32D33"/>
    <w:multiLevelType w:val="multilevel"/>
    <w:tmpl w:val="957ACF6E"/>
    <w:styleLink w:val="ImportedStyle2"/>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3E8296F"/>
    <w:multiLevelType w:val="multilevel"/>
    <w:tmpl w:val="53E8296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8C42FF"/>
    <w:multiLevelType w:val="hybridMultilevel"/>
    <w:tmpl w:val="18062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B7074"/>
    <w:multiLevelType w:val="hybridMultilevel"/>
    <w:tmpl w:val="BF48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E7F5D"/>
    <w:multiLevelType w:val="hybridMultilevel"/>
    <w:tmpl w:val="EBB288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33295B"/>
    <w:multiLevelType w:val="hybridMultilevel"/>
    <w:tmpl w:val="7AD00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E4967"/>
    <w:multiLevelType w:val="hybridMultilevel"/>
    <w:tmpl w:val="57C2F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761E7"/>
    <w:multiLevelType w:val="hybridMultilevel"/>
    <w:tmpl w:val="50CAD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1D0EF2"/>
    <w:multiLevelType w:val="hybridMultilevel"/>
    <w:tmpl w:val="FFF02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D71F2"/>
    <w:multiLevelType w:val="multilevel"/>
    <w:tmpl w:val="637AC03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E1CFD"/>
    <w:multiLevelType w:val="hybridMultilevel"/>
    <w:tmpl w:val="A7B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418112">
    <w:abstractNumId w:val="26"/>
  </w:num>
  <w:num w:numId="2" w16cid:durableId="1388917143">
    <w:abstractNumId w:val="22"/>
  </w:num>
  <w:num w:numId="3" w16cid:durableId="871068292">
    <w:abstractNumId w:val="13"/>
  </w:num>
  <w:num w:numId="4" w16cid:durableId="2047636625">
    <w:abstractNumId w:val="14"/>
  </w:num>
  <w:num w:numId="5" w16cid:durableId="1815678387">
    <w:abstractNumId w:val="10"/>
  </w:num>
  <w:num w:numId="6" w16cid:durableId="562563880">
    <w:abstractNumId w:val="19"/>
  </w:num>
  <w:num w:numId="7" w16cid:durableId="1631789700">
    <w:abstractNumId w:val="27"/>
  </w:num>
  <w:num w:numId="8" w16cid:durableId="1291745872">
    <w:abstractNumId w:val="20"/>
  </w:num>
  <w:num w:numId="9" w16cid:durableId="482240533">
    <w:abstractNumId w:val="31"/>
  </w:num>
  <w:num w:numId="10" w16cid:durableId="1070887561">
    <w:abstractNumId w:val="12"/>
  </w:num>
  <w:num w:numId="11" w16cid:durableId="1019695785">
    <w:abstractNumId w:val="2"/>
  </w:num>
  <w:num w:numId="12" w16cid:durableId="647443850">
    <w:abstractNumId w:val="3"/>
  </w:num>
  <w:num w:numId="13" w16cid:durableId="815799744">
    <w:abstractNumId w:val="9"/>
  </w:num>
  <w:num w:numId="14" w16cid:durableId="1927693122">
    <w:abstractNumId w:val="30"/>
  </w:num>
  <w:num w:numId="15" w16cid:durableId="367073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598140">
    <w:abstractNumId w:val="6"/>
  </w:num>
  <w:num w:numId="17" w16cid:durableId="974945091">
    <w:abstractNumId w:val="32"/>
  </w:num>
  <w:num w:numId="18" w16cid:durableId="76561249">
    <w:abstractNumId w:val="15"/>
  </w:num>
  <w:num w:numId="19" w16cid:durableId="984969490">
    <w:abstractNumId w:val="29"/>
  </w:num>
  <w:num w:numId="20" w16cid:durableId="55051887">
    <w:abstractNumId w:val="1"/>
  </w:num>
  <w:num w:numId="21" w16cid:durableId="1936404915">
    <w:abstractNumId w:val="17"/>
  </w:num>
  <w:num w:numId="22" w16cid:durableId="1357275012">
    <w:abstractNumId w:val="18"/>
  </w:num>
  <w:num w:numId="23" w16cid:durableId="505091883">
    <w:abstractNumId w:val="11"/>
  </w:num>
  <w:num w:numId="24" w16cid:durableId="334655471">
    <w:abstractNumId w:val="24"/>
  </w:num>
  <w:num w:numId="25" w16cid:durableId="61682674">
    <w:abstractNumId w:val="4"/>
  </w:num>
  <w:num w:numId="26" w16cid:durableId="181407895">
    <w:abstractNumId w:val="28"/>
  </w:num>
  <w:num w:numId="27" w16cid:durableId="763111035">
    <w:abstractNumId w:val="21"/>
  </w:num>
  <w:num w:numId="28" w16cid:durableId="1961034097">
    <w:abstractNumId w:val="8"/>
  </w:num>
  <w:num w:numId="29" w16cid:durableId="2115009447">
    <w:abstractNumId w:val="25"/>
  </w:num>
  <w:num w:numId="30" w16cid:durableId="186748069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1" w16cid:durableId="55056985">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2" w16cid:durableId="427703717">
    <w:abstractNumId w:val="5"/>
  </w:num>
  <w:num w:numId="33" w16cid:durableId="817765281">
    <w:abstractNumId w:val="7"/>
  </w:num>
  <w:num w:numId="34" w16cid:durableId="528765639">
    <w:abstractNumId w:val="33"/>
  </w:num>
  <w:num w:numId="35" w16cid:durableId="1493906014">
    <w:abstractNumId w:val="16"/>
  </w:num>
  <w:num w:numId="36" w16cid:durableId="204617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C9"/>
    <w:rsid w:val="00002CEE"/>
    <w:rsid w:val="00013D37"/>
    <w:rsid w:val="000202F0"/>
    <w:rsid w:val="00034266"/>
    <w:rsid w:val="00037365"/>
    <w:rsid w:val="00093E0F"/>
    <w:rsid w:val="000A3379"/>
    <w:rsid w:val="000B1A68"/>
    <w:rsid w:val="000B236B"/>
    <w:rsid w:val="000C7350"/>
    <w:rsid w:val="000D3B71"/>
    <w:rsid w:val="000D760A"/>
    <w:rsid w:val="000E4765"/>
    <w:rsid w:val="000F2D4A"/>
    <w:rsid w:val="00115CBF"/>
    <w:rsid w:val="00131DD0"/>
    <w:rsid w:val="00136A18"/>
    <w:rsid w:val="00170F52"/>
    <w:rsid w:val="001842EF"/>
    <w:rsid w:val="001953A0"/>
    <w:rsid w:val="001E4692"/>
    <w:rsid w:val="001E7DF1"/>
    <w:rsid w:val="001F0F2C"/>
    <w:rsid w:val="001F4AAD"/>
    <w:rsid w:val="00200F4E"/>
    <w:rsid w:val="002120E4"/>
    <w:rsid w:val="002165FD"/>
    <w:rsid w:val="00225DA8"/>
    <w:rsid w:val="00241818"/>
    <w:rsid w:val="00257DD3"/>
    <w:rsid w:val="00261AC2"/>
    <w:rsid w:val="0027132A"/>
    <w:rsid w:val="00272CFE"/>
    <w:rsid w:val="00280FDE"/>
    <w:rsid w:val="00284D3B"/>
    <w:rsid w:val="00301ECF"/>
    <w:rsid w:val="003043D9"/>
    <w:rsid w:val="00317568"/>
    <w:rsid w:val="003417F4"/>
    <w:rsid w:val="003508FF"/>
    <w:rsid w:val="00351CA9"/>
    <w:rsid w:val="003531D8"/>
    <w:rsid w:val="00353822"/>
    <w:rsid w:val="003560F7"/>
    <w:rsid w:val="00373089"/>
    <w:rsid w:val="00392C94"/>
    <w:rsid w:val="003A41DC"/>
    <w:rsid w:val="003C082D"/>
    <w:rsid w:val="003D73F2"/>
    <w:rsid w:val="003E0977"/>
    <w:rsid w:val="003F23EF"/>
    <w:rsid w:val="003F692E"/>
    <w:rsid w:val="00403544"/>
    <w:rsid w:val="00416139"/>
    <w:rsid w:val="00435039"/>
    <w:rsid w:val="00456EF9"/>
    <w:rsid w:val="0046500C"/>
    <w:rsid w:val="00465882"/>
    <w:rsid w:val="00472E73"/>
    <w:rsid w:val="0047323C"/>
    <w:rsid w:val="004732FE"/>
    <w:rsid w:val="00481950"/>
    <w:rsid w:val="0048196B"/>
    <w:rsid w:val="00483B7E"/>
    <w:rsid w:val="004849EC"/>
    <w:rsid w:val="004C0B7F"/>
    <w:rsid w:val="004C52D3"/>
    <w:rsid w:val="004F4B47"/>
    <w:rsid w:val="00537565"/>
    <w:rsid w:val="005428AF"/>
    <w:rsid w:val="00546F9B"/>
    <w:rsid w:val="00551BBB"/>
    <w:rsid w:val="00554185"/>
    <w:rsid w:val="0055578C"/>
    <w:rsid w:val="005568D5"/>
    <w:rsid w:val="005645E2"/>
    <w:rsid w:val="00566871"/>
    <w:rsid w:val="00571D0F"/>
    <w:rsid w:val="00573D28"/>
    <w:rsid w:val="005A3A10"/>
    <w:rsid w:val="005A51BB"/>
    <w:rsid w:val="005A595B"/>
    <w:rsid w:val="005A5D8A"/>
    <w:rsid w:val="005B0A79"/>
    <w:rsid w:val="005B1395"/>
    <w:rsid w:val="005C5437"/>
    <w:rsid w:val="005C7DF8"/>
    <w:rsid w:val="005D313D"/>
    <w:rsid w:val="005E216F"/>
    <w:rsid w:val="005F2C1A"/>
    <w:rsid w:val="005F323D"/>
    <w:rsid w:val="005F3F17"/>
    <w:rsid w:val="00602155"/>
    <w:rsid w:val="00611BB2"/>
    <w:rsid w:val="00615F39"/>
    <w:rsid w:val="00622B6A"/>
    <w:rsid w:val="0062332A"/>
    <w:rsid w:val="006346CC"/>
    <w:rsid w:val="00637559"/>
    <w:rsid w:val="00653A77"/>
    <w:rsid w:val="00674DBA"/>
    <w:rsid w:val="00676DAD"/>
    <w:rsid w:val="0068044C"/>
    <w:rsid w:val="006825B2"/>
    <w:rsid w:val="006A1D05"/>
    <w:rsid w:val="006A2DF1"/>
    <w:rsid w:val="006C469D"/>
    <w:rsid w:val="006D4C45"/>
    <w:rsid w:val="007025C2"/>
    <w:rsid w:val="00706363"/>
    <w:rsid w:val="00710DE1"/>
    <w:rsid w:val="00711B59"/>
    <w:rsid w:val="007128C9"/>
    <w:rsid w:val="00730FC6"/>
    <w:rsid w:val="00736354"/>
    <w:rsid w:val="00761396"/>
    <w:rsid w:val="00764DAC"/>
    <w:rsid w:val="00782448"/>
    <w:rsid w:val="00782606"/>
    <w:rsid w:val="00795534"/>
    <w:rsid w:val="007A5749"/>
    <w:rsid w:val="007C67A3"/>
    <w:rsid w:val="007D62D4"/>
    <w:rsid w:val="007E637A"/>
    <w:rsid w:val="007E7255"/>
    <w:rsid w:val="007F52E8"/>
    <w:rsid w:val="007F7182"/>
    <w:rsid w:val="007F7C5D"/>
    <w:rsid w:val="008226F0"/>
    <w:rsid w:val="008312A1"/>
    <w:rsid w:val="008407E9"/>
    <w:rsid w:val="0085372C"/>
    <w:rsid w:val="00861420"/>
    <w:rsid w:val="00867692"/>
    <w:rsid w:val="0087602E"/>
    <w:rsid w:val="0087642F"/>
    <w:rsid w:val="00880BA5"/>
    <w:rsid w:val="00897DEA"/>
    <w:rsid w:val="008F044C"/>
    <w:rsid w:val="008F4011"/>
    <w:rsid w:val="008F4A3C"/>
    <w:rsid w:val="00902F2F"/>
    <w:rsid w:val="0091337C"/>
    <w:rsid w:val="00913F67"/>
    <w:rsid w:val="00914FBC"/>
    <w:rsid w:val="00916F28"/>
    <w:rsid w:val="009319A9"/>
    <w:rsid w:val="009527A9"/>
    <w:rsid w:val="0095412A"/>
    <w:rsid w:val="009804CF"/>
    <w:rsid w:val="00983F0C"/>
    <w:rsid w:val="0098400B"/>
    <w:rsid w:val="009A45A0"/>
    <w:rsid w:val="009A5C03"/>
    <w:rsid w:val="009C20DE"/>
    <w:rsid w:val="009C4BB6"/>
    <w:rsid w:val="009D3F85"/>
    <w:rsid w:val="009D4A4F"/>
    <w:rsid w:val="009E0F75"/>
    <w:rsid w:val="009E722D"/>
    <w:rsid w:val="009E7DC5"/>
    <w:rsid w:val="00A1485D"/>
    <w:rsid w:val="00A14AF3"/>
    <w:rsid w:val="00A21D4E"/>
    <w:rsid w:val="00A311E5"/>
    <w:rsid w:val="00A366A9"/>
    <w:rsid w:val="00A37408"/>
    <w:rsid w:val="00A520D8"/>
    <w:rsid w:val="00A67583"/>
    <w:rsid w:val="00A67B03"/>
    <w:rsid w:val="00A80FDD"/>
    <w:rsid w:val="00A81C82"/>
    <w:rsid w:val="00A81FF6"/>
    <w:rsid w:val="00A836AD"/>
    <w:rsid w:val="00A921E1"/>
    <w:rsid w:val="00A93647"/>
    <w:rsid w:val="00A94121"/>
    <w:rsid w:val="00AA34E9"/>
    <w:rsid w:val="00AB3330"/>
    <w:rsid w:val="00AB3C5F"/>
    <w:rsid w:val="00AC09D7"/>
    <w:rsid w:val="00AD1A54"/>
    <w:rsid w:val="00AD2777"/>
    <w:rsid w:val="00AE0853"/>
    <w:rsid w:val="00AE49C1"/>
    <w:rsid w:val="00AF6B11"/>
    <w:rsid w:val="00B01806"/>
    <w:rsid w:val="00B137D1"/>
    <w:rsid w:val="00B14718"/>
    <w:rsid w:val="00B15EBF"/>
    <w:rsid w:val="00B33BCF"/>
    <w:rsid w:val="00B35505"/>
    <w:rsid w:val="00B62F71"/>
    <w:rsid w:val="00B6611D"/>
    <w:rsid w:val="00B720E7"/>
    <w:rsid w:val="00BB68F6"/>
    <w:rsid w:val="00BD097E"/>
    <w:rsid w:val="00BF1C54"/>
    <w:rsid w:val="00C0398B"/>
    <w:rsid w:val="00C06509"/>
    <w:rsid w:val="00C10C58"/>
    <w:rsid w:val="00C27F05"/>
    <w:rsid w:val="00C30334"/>
    <w:rsid w:val="00C3640A"/>
    <w:rsid w:val="00C52E13"/>
    <w:rsid w:val="00C762E7"/>
    <w:rsid w:val="00C81BF8"/>
    <w:rsid w:val="00C82A99"/>
    <w:rsid w:val="00C868AC"/>
    <w:rsid w:val="00C91706"/>
    <w:rsid w:val="00CF5FD2"/>
    <w:rsid w:val="00D204CD"/>
    <w:rsid w:val="00D43FDF"/>
    <w:rsid w:val="00D44B73"/>
    <w:rsid w:val="00D45425"/>
    <w:rsid w:val="00D4606D"/>
    <w:rsid w:val="00D86558"/>
    <w:rsid w:val="00D96FCA"/>
    <w:rsid w:val="00D972F6"/>
    <w:rsid w:val="00D9759D"/>
    <w:rsid w:val="00DD1120"/>
    <w:rsid w:val="00DE64C3"/>
    <w:rsid w:val="00E04596"/>
    <w:rsid w:val="00E10FA7"/>
    <w:rsid w:val="00E21725"/>
    <w:rsid w:val="00E2746D"/>
    <w:rsid w:val="00E40436"/>
    <w:rsid w:val="00E421A7"/>
    <w:rsid w:val="00E47E80"/>
    <w:rsid w:val="00E53AC4"/>
    <w:rsid w:val="00E5405E"/>
    <w:rsid w:val="00E6251B"/>
    <w:rsid w:val="00E63CFD"/>
    <w:rsid w:val="00E74056"/>
    <w:rsid w:val="00E94A07"/>
    <w:rsid w:val="00EA3CA1"/>
    <w:rsid w:val="00EB3BAB"/>
    <w:rsid w:val="00EC2BAE"/>
    <w:rsid w:val="00EC3316"/>
    <w:rsid w:val="00ED3826"/>
    <w:rsid w:val="00ED3E0A"/>
    <w:rsid w:val="00EE0A90"/>
    <w:rsid w:val="00EE0E11"/>
    <w:rsid w:val="00EE387E"/>
    <w:rsid w:val="00EE51B8"/>
    <w:rsid w:val="00EF1517"/>
    <w:rsid w:val="00F0336B"/>
    <w:rsid w:val="00F12849"/>
    <w:rsid w:val="00F22431"/>
    <w:rsid w:val="00F27850"/>
    <w:rsid w:val="00F30E0D"/>
    <w:rsid w:val="00F41E69"/>
    <w:rsid w:val="00F53961"/>
    <w:rsid w:val="00F54CA7"/>
    <w:rsid w:val="00F556EA"/>
    <w:rsid w:val="00F758FA"/>
    <w:rsid w:val="00F77861"/>
    <w:rsid w:val="00F91210"/>
    <w:rsid w:val="00F95519"/>
    <w:rsid w:val="00FA28D0"/>
    <w:rsid w:val="00FA2FF3"/>
    <w:rsid w:val="00FA5A98"/>
    <w:rsid w:val="00FC789D"/>
    <w:rsid w:val="00FD64A2"/>
    <w:rsid w:val="00FD67A7"/>
    <w:rsid w:val="00FE3347"/>
    <w:rsid w:val="00FE7E54"/>
    <w:rsid w:val="00FF178A"/>
    <w:rsid w:val="00FF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C3815"/>
  <w15:chartTrackingRefBased/>
  <w15:docId w15:val="{CAB2AA33-8460-461B-9C28-1C2B7149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8C9"/>
    <w:rPr>
      <w:rFonts w:ascii="Calibri" w:eastAsia="Calibri" w:hAnsi="Calibri" w:cs="SimSun"/>
      <w:lang w:val="en-GB"/>
    </w:rPr>
  </w:style>
  <w:style w:type="paragraph" w:styleId="Heading1">
    <w:name w:val="heading 1"/>
    <w:basedOn w:val="Normal"/>
    <w:next w:val="Normal"/>
    <w:link w:val="Heading1Char"/>
    <w:uiPriority w:val="9"/>
    <w:qFormat/>
    <w:rsid w:val="007C67A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nhideWhenUsed/>
    <w:qFormat/>
    <w:rsid w:val="007C67A3"/>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A1485D"/>
    <w:pPr>
      <w:keepNext/>
      <w:keepLines/>
      <w:spacing w:before="200" w:after="0"/>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A1485D"/>
    <w:pPr>
      <w:keepNext/>
      <w:keepLines/>
      <w:spacing w:before="200" w:after="0"/>
      <w:outlineLvl w:val="3"/>
    </w:pPr>
    <w:rPr>
      <w:rFonts w:asciiTheme="majorHAnsi" w:eastAsiaTheme="majorEastAsia" w:hAnsiTheme="majorHAnsi" w:cstheme="majorBidi"/>
      <w:b/>
      <w:bCs/>
      <w:i/>
      <w:iCs/>
      <w:color w:val="4472C4" w:themeColor="accent1"/>
      <w:lang w:val="en-US"/>
    </w:rPr>
  </w:style>
  <w:style w:type="paragraph" w:styleId="Heading5">
    <w:name w:val="heading 5"/>
    <w:basedOn w:val="Normal"/>
    <w:next w:val="Normal"/>
    <w:link w:val="Heading5Char"/>
    <w:uiPriority w:val="9"/>
    <w:semiHidden/>
    <w:unhideWhenUsed/>
    <w:qFormat/>
    <w:rsid w:val="0041613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485D"/>
    <w:pPr>
      <w:keepNext/>
      <w:keepLines/>
      <w:spacing w:before="200" w:after="0"/>
      <w:outlineLvl w:val="5"/>
    </w:pPr>
    <w:rPr>
      <w:rFonts w:asciiTheme="majorHAnsi" w:eastAsiaTheme="majorEastAsia" w:hAnsiTheme="majorHAnsi" w:cstheme="majorBidi"/>
      <w:i/>
      <w:iCs/>
      <w:color w:val="1F3763" w:themeColor="accent1" w:themeShade="7F"/>
      <w:lang w:val="en-US"/>
    </w:rPr>
  </w:style>
  <w:style w:type="paragraph" w:styleId="Heading7">
    <w:name w:val="heading 7"/>
    <w:basedOn w:val="Normal"/>
    <w:next w:val="Normal"/>
    <w:link w:val="Heading7Char"/>
    <w:uiPriority w:val="9"/>
    <w:semiHidden/>
    <w:unhideWhenUsed/>
    <w:qFormat/>
    <w:rsid w:val="00A1485D"/>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A1485D"/>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A1485D"/>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128C9"/>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128C9"/>
    <w:rPr>
      <w:color w:val="0563C1"/>
      <w:u w:val="single"/>
    </w:rPr>
  </w:style>
  <w:style w:type="paragraph" w:styleId="ListParagraph">
    <w:name w:val="List Paragraph"/>
    <w:basedOn w:val="Normal"/>
    <w:uiPriority w:val="34"/>
    <w:qFormat/>
    <w:rsid w:val="007128C9"/>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qFormat/>
    <w:rsid w:val="005F2C1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F2C1A"/>
    <w:rPr>
      <w:rFonts w:ascii="Calibri" w:eastAsia="Calibri" w:hAnsi="Calibri" w:cs="SimSun"/>
      <w:lang w:val="en-GB"/>
    </w:rPr>
  </w:style>
  <w:style w:type="paragraph" w:styleId="Footer">
    <w:name w:val="footer"/>
    <w:basedOn w:val="Normal"/>
    <w:link w:val="FooterChar"/>
    <w:uiPriority w:val="99"/>
    <w:unhideWhenUsed/>
    <w:qFormat/>
    <w:rsid w:val="005F2C1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F2C1A"/>
    <w:rPr>
      <w:rFonts w:ascii="Calibri" w:eastAsia="Calibri" w:hAnsi="Calibri" w:cs="SimSun"/>
      <w:lang w:val="en-GB"/>
    </w:rPr>
  </w:style>
  <w:style w:type="character" w:customStyle="1" w:styleId="Heading1Char">
    <w:name w:val="Heading 1 Char"/>
    <w:basedOn w:val="DefaultParagraphFont"/>
    <w:link w:val="Heading1"/>
    <w:uiPriority w:val="9"/>
    <w:qFormat/>
    <w:rsid w:val="007C67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sid w:val="007C67A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qFormat/>
    <w:rsid w:val="007C67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meta-text">
    <w:name w:val="c-meta-text"/>
    <w:basedOn w:val="Normal"/>
    <w:rsid w:val="007C67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C67A3"/>
    <w:rPr>
      <w:b/>
      <w:bCs/>
    </w:rPr>
  </w:style>
  <w:style w:type="character" w:customStyle="1" w:styleId="Heading5Char">
    <w:name w:val="Heading 5 Char"/>
    <w:basedOn w:val="DefaultParagraphFont"/>
    <w:link w:val="Heading5"/>
    <w:uiPriority w:val="9"/>
    <w:semiHidden/>
    <w:rsid w:val="00416139"/>
    <w:rPr>
      <w:rFonts w:asciiTheme="majorHAnsi" w:eastAsiaTheme="majorEastAsia" w:hAnsiTheme="majorHAnsi" w:cstheme="majorBidi"/>
      <w:color w:val="2F5496" w:themeColor="accent1" w:themeShade="BF"/>
      <w:lang w:val="en-GB"/>
    </w:rPr>
  </w:style>
  <w:style w:type="paragraph" w:customStyle="1" w:styleId="ARTICLETITLE">
    <w:name w:val="ARTICLE TITLE"/>
    <w:basedOn w:val="Normal"/>
    <w:rsid w:val="00416139"/>
    <w:pPr>
      <w:widowControl w:val="0"/>
      <w:suppressAutoHyphens/>
      <w:spacing w:line="560" w:lineRule="exact"/>
      <w:jc w:val="center"/>
    </w:pPr>
    <w:rPr>
      <w:rFonts w:ascii="Helvetica" w:eastAsia="Times New Roman" w:hAnsi="Helvetica" w:cs="Times New Roman"/>
      <w:spacing w:val="6"/>
      <w:kern w:val="16"/>
      <w:sz w:val="48"/>
      <w:szCs w:val="20"/>
      <w:lang w:val="en-US"/>
    </w:rPr>
  </w:style>
  <w:style w:type="paragraph" w:customStyle="1" w:styleId="ABSTRACT">
    <w:name w:val="ABSTRACT"/>
    <w:basedOn w:val="Normal"/>
    <w:rsid w:val="00416139"/>
    <w:pPr>
      <w:widowControl w:val="0"/>
      <w:suppressAutoHyphens/>
      <w:spacing w:after="240" w:line="210" w:lineRule="exact"/>
      <w:ind w:left="480" w:right="480"/>
    </w:pPr>
    <w:rPr>
      <w:rFonts w:ascii="Helvetica" w:eastAsia="Times New Roman" w:hAnsi="Helvetica" w:cs="Times New Roman"/>
      <w:kern w:val="16"/>
      <w:sz w:val="16"/>
      <w:szCs w:val="20"/>
      <w:lang w:val="en-US"/>
    </w:rPr>
  </w:style>
  <w:style w:type="paragraph" w:customStyle="1" w:styleId="KEYWORD">
    <w:name w:val="KEY WORD"/>
    <w:basedOn w:val="ABSTRACT"/>
    <w:next w:val="Normal"/>
    <w:rsid w:val="00416139"/>
    <w:pPr>
      <w:spacing w:after="0"/>
    </w:pPr>
  </w:style>
  <w:style w:type="character" w:customStyle="1" w:styleId="entry-title">
    <w:name w:val="entry-title"/>
    <w:basedOn w:val="DefaultParagraphFont"/>
    <w:rsid w:val="00416139"/>
  </w:style>
  <w:style w:type="character" w:customStyle="1" w:styleId="apple-converted-space">
    <w:name w:val="apple-converted-space"/>
    <w:basedOn w:val="DefaultParagraphFont"/>
    <w:rsid w:val="00416139"/>
  </w:style>
  <w:style w:type="character" w:styleId="UnresolvedMention">
    <w:name w:val="Unresolved Mention"/>
    <w:basedOn w:val="DefaultParagraphFont"/>
    <w:uiPriority w:val="99"/>
    <w:semiHidden/>
    <w:unhideWhenUsed/>
    <w:rsid w:val="00416139"/>
    <w:rPr>
      <w:color w:val="605E5C"/>
      <w:shd w:val="clear" w:color="auto" w:fill="E1DFDD"/>
    </w:rPr>
  </w:style>
  <w:style w:type="table" w:customStyle="1" w:styleId="ListTable6Colorful1">
    <w:name w:val="List Table 6 Colorful1"/>
    <w:basedOn w:val="TableNormal"/>
    <w:uiPriority w:val="51"/>
    <w:rsid w:val="002165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1">
    <w:name w:val="Light Shading1"/>
    <w:basedOn w:val="TableNormal"/>
    <w:uiPriority w:val="60"/>
    <w:rsid w:val="002165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EF1517"/>
    <w:pPr>
      <w:spacing w:after="200" w:line="240" w:lineRule="auto"/>
    </w:pPr>
    <w:rPr>
      <w:rFonts w:asciiTheme="minorHAnsi" w:eastAsiaTheme="minorHAnsi" w:hAnsiTheme="minorHAnsi" w:cstheme="minorBidi"/>
      <w:i/>
      <w:iCs/>
      <w:color w:val="44546A" w:themeColor="text2"/>
      <w:sz w:val="18"/>
      <w:szCs w:val="18"/>
      <w:lang w:val="en-US"/>
    </w:rPr>
  </w:style>
  <w:style w:type="paragraph" w:styleId="NoSpacing">
    <w:name w:val="No Spacing"/>
    <w:link w:val="NoSpacingChar"/>
    <w:uiPriority w:val="1"/>
    <w:qFormat/>
    <w:rsid w:val="009A45A0"/>
    <w:pPr>
      <w:spacing w:after="0" w:line="240" w:lineRule="auto"/>
    </w:pPr>
    <w:rPr>
      <w:rFonts w:ascii="Calibri" w:eastAsia="Calibri" w:hAnsi="Calibri" w:cs="Times New Roman"/>
    </w:rPr>
  </w:style>
  <w:style w:type="character" w:styleId="FootnoteReference">
    <w:name w:val="footnote reference"/>
    <w:basedOn w:val="DefaultParagraphFont"/>
    <w:uiPriority w:val="99"/>
    <w:semiHidden/>
    <w:unhideWhenUsed/>
    <w:rsid w:val="009A45A0"/>
    <w:rPr>
      <w:vertAlign w:val="superscript"/>
    </w:rPr>
  </w:style>
  <w:style w:type="paragraph" w:customStyle="1" w:styleId="Default">
    <w:name w:val="Default"/>
    <w:uiPriority w:val="99"/>
    <w:rsid w:val="008F4A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rsid w:val="009D4A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unhideWhenUsed/>
    <w:qFormat/>
    <w:rsid w:val="00093E0F"/>
    <w:rPr>
      <w:i/>
      <w:iCs/>
    </w:rPr>
  </w:style>
  <w:style w:type="character" w:customStyle="1" w:styleId="Bodytext2Bold">
    <w:name w:val="Body text (2) + Bold"/>
    <w:aliases w:val="Body text (3) + Not Bold,Italic"/>
    <w:basedOn w:val="DefaultParagraphFont"/>
    <w:rsid w:val="00093E0F"/>
    <w:rPr>
      <w:rFonts w:ascii="Century Schoolbook" w:eastAsia="Century Schoolbook" w:hAnsi="Century Schoolbook" w:cs="Century Schoolbook"/>
      <w:b/>
      <w:bCs/>
      <w:i w:val="0"/>
      <w:iCs w:val="0"/>
      <w:smallCaps w:val="0"/>
      <w:strike w:val="0"/>
      <w:color w:val="000000"/>
      <w:spacing w:val="0"/>
      <w:w w:val="100"/>
      <w:position w:val="0"/>
      <w:sz w:val="42"/>
      <w:szCs w:val="42"/>
      <w:u w:val="none"/>
      <w:lang w:val="en-US" w:eastAsia="en-US" w:bidi="en-US"/>
    </w:rPr>
  </w:style>
  <w:style w:type="character" w:customStyle="1" w:styleId="Bodytext2Italic">
    <w:name w:val="Body text (2) + Italic"/>
    <w:basedOn w:val="DefaultParagraphFont"/>
    <w:rsid w:val="00093E0F"/>
    <w:rPr>
      <w:rFonts w:ascii="Century Schoolbook" w:eastAsia="Century Schoolbook" w:hAnsi="Century Schoolbook" w:cs="Century Schoolbook"/>
      <w:b w:val="0"/>
      <w:bCs w:val="0"/>
      <w:i/>
      <w:iCs/>
      <w:smallCaps w:val="0"/>
      <w:strike w:val="0"/>
      <w:color w:val="000000"/>
      <w:spacing w:val="0"/>
      <w:w w:val="100"/>
      <w:position w:val="0"/>
      <w:sz w:val="42"/>
      <w:szCs w:val="42"/>
      <w:u w:val="none"/>
      <w:lang w:val="en-US" w:eastAsia="en-US" w:bidi="en-US"/>
    </w:rPr>
  </w:style>
  <w:style w:type="paragraph" w:customStyle="1" w:styleId="Normal2">
    <w:name w:val="Normal2"/>
    <w:rsid w:val="00F12849"/>
    <w:pPr>
      <w:spacing w:line="256" w:lineRule="auto"/>
    </w:pPr>
    <w:rPr>
      <w:rFonts w:ascii="Calibri" w:eastAsia="Calibri" w:hAnsi="Calibri" w:cs="Calibri"/>
    </w:rPr>
  </w:style>
  <w:style w:type="character" w:customStyle="1" w:styleId="contentauthor--name">
    <w:name w:val="content__author--name"/>
    <w:basedOn w:val="DefaultParagraphFont"/>
    <w:rsid w:val="00571D0F"/>
  </w:style>
  <w:style w:type="paragraph" w:customStyle="1" w:styleId="amp-wp-3ab04b3">
    <w:name w:val="amp-wp-3ab04b3"/>
    <w:basedOn w:val="Normal"/>
    <w:rsid w:val="003E097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amp-wp-9456def">
    <w:name w:val="amp-wp-9456def"/>
    <w:basedOn w:val="DefaultParagraphFont"/>
    <w:rsid w:val="003E0977"/>
  </w:style>
  <w:style w:type="paragraph" w:customStyle="1" w:styleId="mb-md-0">
    <w:name w:val="mb-md-0"/>
    <w:basedOn w:val="Normal"/>
    <w:rsid w:val="003E0977"/>
    <w:pPr>
      <w:spacing w:after="100" w:afterAutospacing="1" w:line="336" w:lineRule="atLeast"/>
    </w:pPr>
    <w:rPr>
      <w:rFonts w:ascii="Times New Roman" w:eastAsiaTheme="minorEastAsia" w:hAnsi="Times New Roman" w:cs="Times New Roman"/>
      <w:sz w:val="24"/>
      <w:szCs w:val="24"/>
      <w:lang w:val="en-US"/>
    </w:rPr>
  </w:style>
  <w:style w:type="character" w:customStyle="1" w:styleId="Heading3Char">
    <w:name w:val="Heading 3 Char"/>
    <w:basedOn w:val="DefaultParagraphFont"/>
    <w:link w:val="Heading3"/>
    <w:uiPriority w:val="9"/>
    <w:rsid w:val="00A1485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A1485D"/>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A1485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14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4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485D"/>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1485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1485D"/>
    <w:rPr>
      <w:rFonts w:ascii="Tahoma" w:hAnsi="Tahoma" w:cs="Tahoma"/>
      <w:sz w:val="16"/>
      <w:szCs w:val="16"/>
      <w:lang w:val="en-GB"/>
    </w:rPr>
  </w:style>
  <w:style w:type="character" w:customStyle="1" w:styleId="contentauthor--date">
    <w:name w:val="content__author--date"/>
    <w:basedOn w:val="DefaultParagraphFont"/>
    <w:rsid w:val="00A1485D"/>
  </w:style>
  <w:style w:type="paragraph" w:styleId="Title">
    <w:name w:val="Title"/>
    <w:basedOn w:val="Normal"/>
    <w:next w:val="Normal"/>
    <w:link w:val="TitleChar"/>
    <w:uiPriority w:val="10"/>
    <w:qFormat/>
    <w:rsid w:val="00A1485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val="en-US"/>
    </w:rPr>
  </w:style>
  <w:style w:type="character" w:customStyle="1" w:styleId="TitleChar">
    <w:name w:val="Title Char"/>
    <w:basedOn w:val="DefaultParagraphFont"/>
    <w:link w:val="Title"/>
    <w:uiPriority w:val="10"/>
    <w:rsid w:val="00A1485D"/>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A1485D"/>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A1485D"/>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A1485D"/>
    <w:rPr>
      <w:i/>
      <w:iCs/>
      <w:color w:val="808080" w:themeColor="text1" w:themeTint="7F"/>
    </w:rPr>
  </w:style>
  <w:style w:type="character" w:styleId="Emphasis">
    <w:name w:val="Emphasis"/>
    <w:basedOn w:val="DefaultParagraphFont"/>
    <w:uiPriority w:val="20"/>
    <w:qFormat/>
    <w:rsid w:val="00A1485D"/>
    <w:rPr>
      <w:i/>
      <w:iCs/>
    </w:rPr>
  </w:style>
  <w:style w:type="character" w:styleId="IntenseEmphasis">
    <w:name w:val="Intense Emphasis"/>
    <w:basedOn w:val="DefaultParagraphFont"/>
    <w:uiPriority w:val="21"/>
    <w:qFormat/>
    <w:rsid w:val="00A1485D"/>
    <w:rPr>
      <w:b/>
      <w:bCs/>
      <w:i/>
      <w:iCs/>
      <w:color w:val="4472C4" w:themeColor="accent1"/>
    </w:rPr>
  </w:style>
  <w:style w:type="paragraph" w:styleId="Quote">
    <w:name w:val="Quote"/>
    <w:basedOn w:val="Normal"/>
    <w:next w:val="Normal"/>
    <w:link w:val="QuoteChar"/>
    <w:uiPriority w:val="29"/>
    <w:qFormat/>
    <w:rsid w:val="00A1485D"/>
    <w:rPr>
      <w:rFonts w:asciiTheme="minorHAnsi" w:eastAsiaTheme="minorHAnsi" w:hAnsiTheme="minorHAnsi" w:cstheme="minorBidi"/>
      <w:i/>
      <w:iCs/>
      <w:color w:val="000000" w:themeColor="text1"/>
      <w:lang w:val="en-US"/>
    </w:rPr>
  </w:style>
  <w:style w:type="character" w:customStyle="1" w:styleId="QuoteChar">
    <w:name w:val="Quote Char"/>
    <w:basedOn w:val="DefaultParagraphFont"/>
    <w:link w:val="Quote"/>
    <w:uiPriority w:val="29"/>
    <w:rsid w:val="00A1485D"/>
    <w:rPr>
      <w:i/>
      <w:iCs/>
      <w:color w:val="000000" w:themeColor="text1"/>
    </w:rPr>
  </w:style>
  <w:style w:type="paragraph" w:styleId="IntenseQuote">
    <w:name w:val="Intense Quote"/>
    <w:basedOn w:val="Normal"/>
    <w:next w:val="Normal"/>
    <w:link w:val="IntenseQuoteChar"/>
    <w:uiPriority w:val="30"/>
    <w:qFormat/>
    <w:rsid w:val="00A1485D"/>
    <w:pPr>
      <w:pBdr>
        <w:bottom w:val="single" w:sz="4" w:space="4" w:color="4472C4" w:themeColor="accent1"/>
      </w:pBdr>
      <w:spacing w:before="200" w:after="280"/>
      <w:ind w:left="936" w:right="936"/>
    </w:pPr>
    <w:rPr>
      <w:rFonts w:asciiTheme="minorHAnsi" w:eastAsiaTheme="minorHAnsi" w:hAnsiTheme="minorHAnsi" w:cstheme="minorBidi"/>
      <w:b/>
      <w:bCs/>
      <w:i/>
      <w:iCs/>
      <w:color w:val="4472C4" w:themeColor="accent1"/>
      <w:lang w:val="en-US"/>
    </w:rPr>
  </w:style>
  <w:style w:type="character" w:customStyle="1" w:styleId="IntenseQuoteChar">
    <w:name w:val="Intense Quote Char"/>
    <w:basedOn w:val="DefaultParagraphFont"/>
    <w:link w:val="IntenseQuote"/>
    <w:uiPriority w:val="30"/>
    <w:rsid w:val="00A1485D"/>
    <w:rPr>
      <w:b/>
      <w:bCs/>
      <w:i/>
      <w:iCs/>
      <w:color w:val="4472C4" w:themeColor="accent1"/>
    </w:rPr>
  </w:style>
  <w:style w:type="character" w:styleId="SubtleReference">
    <w:name w:val="Subtle Reference"/>
    <w:basedOn w:val="DefaultParagraphFont"/>
    <w:uiPriority w:val="31"/>
    <w:qFormat/>
    <w:rsid w:val="00A1485D"/>
    <w:rPr>
      <w:smallCaps/>
      <w:color w:val="ED7D31" w:themeColor="accent2"/>
      <w:u w:val="single"/>
    </w:rPr>
  </w:style>
  <w:style w:type="character" w:styleId="IntenseReference">
    <w:name w:val="Intense Reference"/>
    <w:basedOn w:val="DefaultParagraphFont"/>
    <w:uiPriority w:val="32"/>
    <w:qFormat/>
    <w:rsid w:val="00A1485D"/>
    <w:rPr>
      <w:b/>
      <w:bCs/>
      <w:smallCaps/>
      <w:color w:val="ED7D31" w:themeColor="accent2"/>
      <w:spacing w:val="5"/>
      <w:u w:val="single"/>
    </w:rPr>
  </w:style>
  <w:style w:type="character" w:styleId="BookTitle">
    <w:name w:val="Book Title"/>
    <w:basedOn w:val="DefaultParagraphFont"/>
    <w:uiPriority w:val="33"/>
    <w:qFormat/>
    <w:rsid w:val="00A1485D"/>
    <w:rPr>
      <w:b/>
      <w:bCs/>
      <w:smallCaps/>
      <w:spacing w:val="5"/>
    </w:rPr>
  </w:style>
  <w:style w:type="character" w:customStyle="1" w:styleId="FootnoteTextChar">
    <w:name w:val="Footnote Text Char"/>
    <w:basedOn w:val="DefaultParagraphFont"/>
    <w:link w:val="FootnoteText"/>
    <w:uiPriority w:val="99"/>
    <w:semiHidden/>
    <w:rsid w:val="00A1485D"/>
    <w:rPr>
      <w:sz w:val="20"/>
      <w:szCs w:val="20"/>
    </w:rPr>
  </w:style>
  <w:style w:type="paragraph" w:styleId="FootnoteText">
    <w:name w:val="footnote text"/>
    <w:basedOn w:val="Normal"/>
    <w:link w:val="FootnoteTextChar"/>
    <w:uiPriority w:val="99"/>
    <w:semiHidden/>
    <w:unhideWhenUsed/>
    <w:rsid w:val="00A1485D"/>
    <w:pPr>
      <w:spacing w:after="0" w:line="240" w:lineRule="auto"/>
    </w:pPr>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A1485D"/>
    <w:rPr>
      <w:rFonts w:ascii="Calibri" w:eastAsia="Calibri" w:hAnsi="Calibri" w:cs="SimSun"/>
      <w:sz w:val="20"/>
      <w:szCs w:val="20"/>
      <w:lang w:val="en-GB"/>
    </w:rPr>
  </w:style>
  <w:style w:type="character" w:customStyle="1" w:styleId="EndnoteTextChar">
    <w:name w:val="Endnote Text Char"/>
    <w:basedOn w:val="DefaultParagraphFont"/>
    <w:link w:val="EndnoteText"/>
    <w:uiPriority w:val="99"/>
    <w:semiHidden/>
    <w:rsid w:val="00A1485D"/>
    <w:rPr>
      <w:sz w:val="20"/>
      <w:szCs w:val="20"/>
    </w:rPr>
  </w:style>
  <w:style w:type="paragraph" w:styleId="EndnoteText">
    <w:name w:val="endnote text"/>
    <w:basedOn w:val="Normal"/>
    <w:link w:val="EndnoteTextChar"/>
    <w:uiPriority w:val="99"/>
    <w:semiHidden/>
    <w:unhideWhenUsed/>
    <w:rsid w:val="00A1485D"/>
    <w:pPr>
      <w:spacing w:after="0" w:line="240" w:lineRule="auto"/>
    </w:pPr>
    <w:rPr>
      <w:rFonts w:asciiTheme="minorHAnsi" w:eastAsiaTheme="minorHAnsi" w:hAnsiTheme="minorHAnsi" w:cstheme="minorBidi"/>
      <w:sz w:val="20"/>
      <w:szCs w:val="20"/>
      <w:lang w:val="en-US"/>
    </w:rPr>
  </w:style>
  <w:style w:type="character" w:customStyle="1" w:styleId="EndnoteTextChar1">
    <w:name w:val="Endnote Text Char1"/>
    <w:basedOn w:val="DefaultParagraphFont"/>
    <w:uiPriority w:val="99"/>
    <w:semiHidden/>
    <w:rsid w:val="00A1485D"/>
    <w:rPr>
      <w:rFonts w:ascii="Calibri" w:eastAsia="Calibri" w:hAnsi="Calibri" w:cs="SimSun"/>
      <w:sz w:val="20"/>
      <w:szCs w:val="20"/>
      <w:lang w:val="en-GB"/>
    </w:rPr>
  </w:style>
  <w:style w:type="character" w:customStyle="1" w:styleId="PlainTextChar">
    <w:name w:val="Plain Text Char"/>
    <w:basedOn w:val="DefaultParagraphFont"/>
    <w:link w:val="PlainText"/>
    <w:uiPriority w:val="99"/>
    <w:semiHidden/>
    <w:rsid w:val="00A1485D"/>
    <w:rPr>
      <w:rFonts w:ascii="Courier New" w:hAnsi="Courier New" w:cs="Courier New"/>
      <w:sz w:val="21"/>
      <w:szCs w:val="21"/>
    </w:rPr>
  </w:style>
  <w:style w:type="paragraph" w:styleId="PlainText">
    <w:name w:val="Plain Text"/>
    <w:basedOn w:val="Normal"/>
    <w:link w:val="PlainTextChar"/>
    <w:uiPriority w:val="99"/>
    <w:semiHidden/>
    <w:unhideWhenUsed/>
    <w:rsid w:val="00A1485D"/>
    <w:pPr>
      <w:spacing w:after="0" w:line="240" w:lineRule="auto"/>
    </w:pPr>
    <w:rPr>
      <w:rFonts w:ascii="Courier New" w:eastAsiaTheme="minorHAnsi" w:hAnsi="Courier New" w:cs="Courier New"/>
      <w:sz w:val="21"/>
      <w:szCs w:val="21"/>
      <w:lang w:val="en-US"/>
    </w:rPr>
  </w:style>
  <w:style w:type="character" w:customStyle="1" w:styleId="PlainTextChar1">
    <w:name w:val="Plain Text Char1"/>
    <w:basedOn w:val="DefaultParagraphFont"/>
    <w:uiPriority w:val="99"/>
    <w:semiHidden/>
    <w:rsid w:val="00A1485D"/>
    <w:rPr>
      <w:rFonts w:ascii="Consolas" w:eastAsia="Calibri" w:hAnsi="Consolas" w:cs="SimSun"/>
      <w:sz w:val="21"/>
      <w:szCs w:val="21"/>
      <w:lang w:val="en-GB"/>
    </w:rPr>
  </w:style>
  <w:style w:type="character" w:customStyle="1" w:styleId="NoSpacingChar">
    <w:name w:val="No Spacing Char"/>
    <w:basedOn w:val="DefaultParagraphFont"/>
    <w:link w:val="NoSpacing"/>
    <w:uiPriority w:val="1"/>
    <w:rsid w:val="00A1485D"/>
    <w:rPr>
      <w:rFonts w:ascii="Calibri" w:eastAsia="Calibri" w:hAnsi="Calibri" w:cs="Times New Roman"/>
    </w:rPr>
  </w:style>
  <w:style w:type="character" w:customStyle="1" w:styleId="CommentTextChar">
    <w:name w:val="Comment Text Char"/>
    <w:basedOn w:val="DefaultParagraphFont"/>
    <w:link w:val="CommentText"/>
    <w:uiPriority w:val="99"/>
    <w:semiHidden/>
    <w:rsid w:val="00A1485D"/>
    <w:rPr>
      <w:sz w:val="20"/>
      <w:szCs w:val="20"/>
    </w:rPr>
  </w:style>
  <w:style w:type="paragraph" w:styleId="CommentText">
    <w:name w:val="annotation text"/>
    <w:basedOn w:val="Normal"/>
    <w:link w:val="CommentTextChar"/>
    <w:uiPriority w:val="99"/>
    <w:semiHidden/>
    <w:unhideWhenUsed/>
    <w:rsid w:val="00A1485D"/>
    <w:pPr>
      <w:spacing w:line="240" w:lineRule="auto"/>
    </w:pPr>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sid w:val="00A1485D"/>
    <w:rPr>
      <w:rFonts w:ascii="Calibri" w:eastAsia="Calibri" w:hAnsi="Calibri" w:cs="SimSun"/>
      <w:sz w:val="20"/>
      <w:szCs w:val="20"/>
      <w:lang w:val="en-GB"/>
    </w:rPr>
  </w:style>
  <w:style w:type="character" w:customStyle="1" w:styleId="CommentSubjectChar">
    <w:name w:val="Comment Subject Char"/>
    <w:basedOn w:val="CommentTextChar"/>
    <w:link w:val="CommentSubject"/>
    <w:uiPriority w:val="99"/>
    <w:semiHidden/>
    <w:rsid w:val="00A1485D"/>
    <w:rPr>
      <w:b/>
      <w:bCs/>
      <w:sz w:val="20"/>
      <w:szCs w:val="20"/>
    </w:rPr>
  </w:style>
  <w:style w:type="paragraph" w:styleId="CommentSubject">
    <w:name w:val="annotation subject"/>
    <w:basedOn w:val="CommentText"/>
    <w:next w:val="CommentText"/>
    <w:link w:val="CommentSubjectChar"/>
    <w:uiPriority w:val="99"/>
    <w:semiHidden/>
    <w:unhideWhenUsed/>
    <w:rsid w:val="00A1485D"/>
    <w:rPr>
      <w:b/>
      <w:bCs/>
    </w:rPr>
  </w:style>
  <w:style w:type="character" w:customStyle="1" w:styleId="CommentSubjectChar1">
    <w:name w:val="Comment Subject Char1"/>
    <w:basedOn w:val="CommentTextChar1"/>
    <w:uiPriority w:val="99"/>
    <w:semiHidden/>
    <w:rsid w:val="00A1485D"/>
    <w:rPr>
      <w:rFonts w:ascii="Calibri" w:eastAsia="Calibri" w:hAnsi="Calibri" w:cs="SimSun"/>
      <w:b/>
      <w:bCs/>
      <w:sz w:val="20"/>
      <w:szCs w:val="20"/>
      <w:lang w:val="en-GB"/>
    </w:rPr>
  </w:style>
  <w:style w:type="character" w:customStyle="1" w:styleId="style1">
    <w:name w:val="style1"/>
    <w:basedOn w:val="DefaultParagraphFont"/>
    <w:rsid w:val="00A1485D"/>
  </w:style>
  <w:style w:type="character" w:customStyle="1" w:styleId="topnavaddress">
    <w:name w:val="topnavaddress"/>
    <w:basedOn w:val="DefaultParagraphFont"/>
    <w:rsid w:val="00A1485D"/>
  </w:style>
  <w:style w:type="character" w:styleId="CommentReference">
    <w:name w:val="annotation reference"/>
    <w:basedOn w:val="DefaultParagraphFont"/>
    <w:uiPriority w:val="99"/>
    <w:semiHidden/>
    <w:unhideWhenUsed/>
    <w:rsid w:val="00A1485D"/>
    <w:rPr>
      <w:sz w:val="16"/>
      <w:szCs w:val="16"/>
    </w:rPr>
  </w:style>
  <w:style w:type="character" w:customStyle="1" w:styleId="fcup0c">
    <w:name w:val="fcup0c"/>
    <w:basedOn w:val="DefaultParagraphFont"/>
    <w:rsid w:val="00A1485D"/>
  </w:style>
  <w:style w:type="paragraph" w:customStyle="1" w:styleId="Style10">
    <w:name w:val="Style1"/>
    <w:basedOn w:val="Normal"/>
    <w:uiPriority w:val="99"/>
    <w:rsid w:val="00A1485D"/>
    <w:pPr>
      <w:widowControl w:val="0"/>
      <w:autoSpaceDE w:val="0"/>
      <w:autoSpaceDN w:val="0"/>
      <w:adjustRightInd w:val="0"/>
      <w:spacing w:after="0" w:line="324" w:lineRule="exact"/>
      <w:jc w:val="both"/>
    </w:pPr>
    <w:rPr>
      <w:rFonts w:ascii="Times New Roman" w:eastAsia="Times New Roman" w:hAnsi="Times New Roman" w:cs="Times New Roman"/>
      <w:sz w:val="24"/>
      <w:szCs w:val="24"/>
      <w:lang w:val="en-US"/>
    </w:rPr>
  </w:style>
  <w:style w:type="character" w:customStyle="1" w:styleId="FontStyle11">
    <w:name w:val="Font Style11"/>
    <w:basedOn w:val="DefaultParagraphFont"/>
    <w:uiPriority w:val="99"/>
    <w:rsid w:val="00A1485D"/>
    <w:rPr>
      <w:rFonts w:ascii="Times New Roman" w:hAnsi="Times New Roman" w:cs="Times New Roman"/>
      <w:b/>
      <w:bCs/>
      <w:i/>
      <w:iCs/>
      <w:sz w:val="22"/>
      <w:szCs w:val="22"/>
    </w:rPr>
  </w:style>
  <w:style w:type="character" w:customStyle="1" w:styleId="fontstyle01">
    <w:name w:val="fontstyle01"/>
    <w:basedOn w:val="DefaultParagraphFont"/>
    <w:rsid w:val="00A1485D"/>
    <w:rPr>
      <w:rFonts w:ascii="TimesNewRomanPSMT" w:eastAsia="TimesNewRomanPSMT" w:hint="eastAsia"/>
      <w:b w:val="0"/>
      <w:bCs w:val="0"/>
      <w:i w:val="0"/>
      <w:iCs w:val="0"/>
      <w:color w:val="000000"/>
      <w:sz w:val="18"/>
      <w:szCs w:val="18"/>
    </w:rPr>
  </w:style>
  <w:style w:type="character" w:customStyle="1" w:styleId="fontstyle21">
    <w:name w:val="fontstyle21"/>
    <w:basedOn w:val="DefaultParagraphFont"/>
    <w:rsid w:val="00A1485D"/>
    <w:rPr>
      <w:rFonts w:ascii="TimesNewRomanPS-ItalicMT" w:eastAsia="TimesNewRomanPS-ItalicMT" w:hint="eastAsia"/>
      <w:b w:val="0"/>
      <w:bCs w:val="0"/>
      <w:i/>
      <w:iCs/>
      <w:color w:val="000000"/>
      <w:sz w:val="18"/>
      <w:szCs w:val="18"/>
    </w:rPr>
  </w:style>
  <w:style w:type="character" w:customStyle="1" w:styleId="FontStyle13">
    <w:name w:val="Font Style13"/>
    <w:basedOn w:val="DefaultParagraphFont"/>
    <w:uiPriority w:val="99"/>
    <w:rsid w:val="00A1485D"/>
    <w:rPr>
      <w:rFonts w:ascii="Times New Roman" w:hAnsi="Times New Roman" w:cs="Times New Roman"/>
      <w:sz w:val="22"/>
      <w:szCs w:val="22"/>
    </w:rPr>
  </w:style>
  <w:style w:type="character" w:customStyle="1" w:styleId="FontStyle15">
    <w:name w:val="Font Style15"/>
    <w:basedOn w:val="DefaultParagraphFont"/>
    <w:uiPriority w:val="99"/>
    <w:rsid w:val="00A1485D"/>
    <w:rPr>
      <w:rFonts w:ascii="Times New Roman" w:hAnsi="Times New Roman" w:cs="Times New Roman"/>
      <w:i/>
      <w:iCs/>
      <w:sz w:val="22"/>
      <w:szCs w:val="22"/>
    </w:rPr>
  </w:style>
  <w:style w:type="character" w:customStyle="1" w:styleId="js-target-abstract-undefined">
    <w:name w:val="js-target-abstract-undefined"/>
    <w:basedOn w:val="DefaultParagraphFont"/>
    <w:rsid w:val="00A1485D"/>
  </w:style>
  <w:style w:type="table" w:styleId="ListTable6Colorful">
    <w:name w:val="List Table 6 Colorful"/>
    <w:basedOn w:val="TableNormal"/>
    <w:uiPriority w:val="51"/>
    <w:rsid w:val="00A1485D"/>
    <w:pPr>
      <w:spacing w:after="0" w:line="240" w:lineRule="auto"/>
    </w:pPr>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ipmark">
    <w:name w:val="fip_mark"/>
    <w:basedOn w:val="DefaultParagraphFont"/>
    <w:rsid w:val="00A1485D"/>
  </w:style>
  <w:style w:type="paragraph" w:styleId="BodyText">
    <w:name w:val="Body Text"/>
    <w:basedOn w:val="Normal"/>
    <w:link w:val="BodyTextChar"/>
    <w:uiPriority w:val="1"/>
    <w:qFormat/>
    <w:rsid w:val="00A1485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A1485D"/>
    <w:rPr>
      <w:rFonts w:ascii="Times New Roman" w:eastAsia="Times New Roman" w:hAnsi="Times New Roman" w:cs="Times New Roman"/>
      <w:sz w:val="24"/>
      <w:szCs w:val="24"/>
    </w:rPr>
  </w:style>
  <w:style w:type="character" w:customStyle="1" w:styleId="reference-text">
    <w:name w:val="reference-text"/>
    <w:basedOn w:val="DefaultParagraphFont"/>
    <w:qFormat/>
    <w:rsid w:val="00A1485D"/>
  </w:style>
  <w:style w:type="character" w:customStyle="1" w:styleId="DocumentMapChar">
    <w:name w:val="Document Map Char"/>
    <w:basedOn w:val="DefaultParagraphFont"/>
    <w:link w:val="DocumentMap"/>
    <w:semiHidden/>
    <w:rsid w:val="00A1485D"/>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A1485D"/>
    <w:pPr>
      <w:shd w:val="clear" w:color="auto" w:fill="000080"/>
      <w:spacing w:after="0" w:line="240" w:lineRule="auto"/>
    </w:pPr>
    <w:rPr>
      <w:rFonts w:ascii="Tahoma" w:eastAsia="Times New Roman" w:hAnsi="Tahoma" w:cs="Tahoma"/>
      <w:sz w:val="24"/>
      <w:szCs w:val="24"/>
      <w:lang w:val="en-US"/>
    </w:rPr>
  </w:style>
  <w:style w:type="character" w:customStyle="1" w:styleId="DocumentMapChar1">
    <w:name w:val="Document Map Char1"/>
    <w:basedOn w:val="DefaultParagraphFont"/>
    <w:uiPriority w:val="99"/>
    <w:semiHidden/>
    <w:rsid w:val="00A1485D"/>
    <w:rPr>
      <w:rFonts w:ascii="Segoe UI" w:eastAsia="Calibri" w:hAnsi="Segoe UI" w:cs="Segoe UI"/>
      <w:sz w:val="16"/>
      <w:szCs w:val="16"/>
      <w:lang w:val="en-GB"/>
    </w:rPr>
  </w:style>
  <w:style w:type="paragraph" w:customStyle="1" w:styleId="Style">
    <w:name w:val="Style"/>
    <w:rsid w:val="00A148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
    <w:name w:val="p"/>
    <w:basedOn w:val="Normal"/>
    <w:rsid w:val="00A148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A">
    <w:name w:val="Body A"/>
    <w:rsid w:val="00A1485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TableStyle1">
    <w:name w:val="Table Style 1"/>
    <w:rsid w:val="00A1485D"/>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rPr>
  </w:style>
  <w:style w:type="paragraph" w:customStyle="1" w:styleId="TableStyle2">
    <w:name w:val="Table Style 2"/>
    <w:rsid w:val="00A1485D"/>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paragraph" w:customStyle="1" w:styleId="Body">
    <w:name w:val="Body"/>
    <w:rsid w:val="00A1485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2">
    <w:name w:val="Imported Style 2"/>
    <w:rsid w:val="00A1485D"/>
    <w:pPr>
      <w:numPr>
        <w:numId w:val="36"/>
      </w:numPr>
    </w:pPr>
  </w:style>
  <w:style w:type="paragraph" w:customStyle="1" w:styleId="LabelA">
    <w:name w:val="Label A"/>
    <w:rsid w:val="00A1485D"/>
    <w:pPr>
      <w:pBdr>
        <w:top w:val="nil"/>
        <w:left w:val="nil"/>
        <w:bottom w:val="nil"/>
        <w:right w:val="nil"/>
        <w:between w:val="nil"/>
        <w:bar w:val="nil"/>
      </w:pBdr>
      <w:spacing w:after="0" w:line="240" w:lineRule="auto"/>
      <w:jc w:val="center"/>
    </w:pPr>
    <w:rPr>
      <w:rFonts w:ascii="Helvetica" w:eastAsia="Arial Unicode MS" w:hAnsi="Helvetica" w:cs="Arial Unicode MS"/>
      <w:color w:val="FEFEFE"/>
      <w:sz w:val="24"/>
      <w:szCs w:val="24"/>
      <w:u w:color="FEFEFE"/>
      <w:bdr w:val="nil"/>
    </w:rPr>
  </w:style>
  <w:style w:type="character" w:styleId="PlaceholderText">
    <w:name w:val="Placeholder Text"/>
    <w:basedOn w:val="DefaultParagraphFont"/>
    <w:uiPriority w:val="99"/>
    <w:semiHidden/>
    <w:rsid w:val="00A1485D"/>
    <w:rPr>
      <w:color w:val="808080"/>
    </w:rPr>
  </w:style>
  <w:style w:type="character" w:customStyle="1" w:styleId="fontstyle31">
    <w:name w:val="fontstyle31"/>
    <w:basedOn w:val="DefaultParagraphFont"/>
    <w:rsid w:val="00A1485D"/>
    <w:rPr>
      <w:rFonts w:ascii="AdvOT3c2d9f11+fb" w:hAnsi="AdvOT3c2d9f11+fb" w:hint="default"/>
      <w:b w:val="0"/>
      <w:bCs w:val="0"/>
      <w:i w:val="0"/>
      <w:iCs w:val="0"/>
      <w:color w:val="000000"/>
      <w:sz w:val="18"/>
      <w:szCs w:val="18"/>
    </w:rPr>
  </w:style>
  <w:style w:type="character" w:customStyle="1" w:styleId="fontstyle110">
    <w:name w:val="fontstyle11"/>
    <w:basedOn w:val="DefaultParagraphFont"/>
    <w:rsid w:val="00A1485D"/>
    <w:rPr>
      <w:rFonts w:ascii="WarnockPro-It" w:hAnsi="WarnockPro-It" w:hint="default"/>
      <w:b w:val="0"/>
      <w:bCs w:val="0"/>
      <w:i/>
      <w:iCs/>
      <w:color w:val="242021"/>
      <w:sz w:val="22"/>
      <w:szCs w:val="22"/>
    </w:rPr>
  </w:style>
  <w:style w:type="paragraph" w:customStyle="1" w:styleId="TableParagraph">
    <w:name w:val="Table Paragraph"/>
    <w:basedOn w:val="Normal"/>
    <w:uiPriority w:val="1"/>
    <w:qFormat/>
    <w:rsid w:val="00A1485D"/>
    <w:pPr>
      <w:widowControl w:val="0"/>
      <w:autoSpaceDE w:val="0"/>
      <w:autoSpaceDN w:val="0"/>
      <w:spacing w:after="0" w:line="221" w:lineRule="exact"/>
      <w:ind w:left="203"/>
    </w:pPr>
    <w:rPr>
      <w:rFonts w:ascii="Tahoma" w:eastAsia="Tahoma" w:hAnsi="Tahoma" w:cs="Tahoma"/>
      <w:lang w:val="en-US" w:bidi="en-US"/>
    </w:rPr>
  </w:style>
  <w:style w:type="character" w:customStyle="1" w:styleId="UnresolvedMention1">
    <w:name w:val="Unresolved Mention1"/>
    <w:basedOn w:val="DefaultParagraphFont"/>
    <w:uiPriority w:val="99"/>
    <w:semiHidden/>
    <w:unhideWhenUsed/>
    <w:rsid w:val="00A1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9.emf"/><Relationship Id="rId89" Type="http://schemas.openxmlformats.org/officeDocument/2006/relationships/hyperlink" Target="https://pubmed.ncbi.nlm.nih.gov/?term=Chang%20LR%5BAuthor%5D" TargetMode="External"/><Relationship Id="rId16" Type="http://schemas.openxmlformats.org/officeDocument/2006/relationships/oleObject" Target="embeddings/oleObject3.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hyperlink" Target="https://pubmed.ncbi.nlm.nih.gov/?term=Gomez%20B%5BAuthor%5D" TargetMode="External"/><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8" Type="http://schemas.openxmlformats.org/officeDocument/2006/relationships/hyperlink" Target="mailto:rufaistatistics@gmail.com" TargetMode="Externa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40.e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image" Target="media/image38.emf"/><Relationship Id="rId88" Type="http://schemas.openxmlformats.org/officeDocument/2006/relationships/hyperlink" Target="https://pubmed.ncbi.nlm.nih.gov/?term=Higuera%20G%5BAuthor%5D" TargetMode="External"/><Relationship Id="rId91" Type="http://schemas.openxmlformats.org/officeDocument/2006/relationships/hyperlink" Target="https://pubmed.ncbi.nlm.nih.gov/?term=Bares%20J%5BAuthor%5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41.e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hyperlink" Target="https://pubmed.ncbi.nlm.nih.gov/?term=Motta%20J%5BAuthor%5D"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hyperlink" Target="https://pubmed.ncbi.nlm.nih.gov/?term=Politis%20M%5BAuthor%5D" TargetMode="External"/><Relationship Id="rId61" Type="http://schemas.openxmlformats.org/officeDocument/2006/relationships/oleObject" Target="embeddings/oleObject26.bin"/><Relationship Id="rId82" Type="http://schemas.openxmlformats.org/officeDocument/2006/relationships/image" Target="media/image37.emf"/><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4.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41EB-FDC3-438E-9D74-27AB0A30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Nwani</dc:creator>
  <cp:keywords/>
  <dc:description/>
  <cp:lastModifiedBy>Emmanuel Nwani</cp:lastModifiedBy>
  <cp:revision>29</cp:revision>
  <dcterms:created xsi:type="dcterms:W3CDTF">2023-08-27T02:24:00Z</dcterms:created>
  <dcterms:modified xsi:type="dcterms:W3CDTF">2023-08-28T00:38:00Z</dcterms:modified>
</cp:coreProperties>
</file>